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26" w:rsidRPr="00F9262C" w:rsidRDefault="00562F26" w:rsidP="00562F26">
      <w:pPr>
        <w:autoSpaceDE w:val="0"/>
        <w:autoSpaceDN w:val="0"/>
        <w:adjustRightInd w:val="0"/>
        <w:spacing w:after="0" w:line="240" w:lineRule="auto"/>
        <w:ind w:firstLine="570"/>
        <w:jc w:val="right"/>
        <w:rPr>
          <w:rFonts w:ascii="Times New Roman" w:hAnsi="Times New Roman" w:cs="Times New Roman"/>
          <w:b/>
          <w:bCs/>
          <w:noProof/>
          <w:sz w:val="20"/>
          <w:szCs w:val="20"/>
        </w:rPr>
      </w:pPr>
      <w:r w:rsidRPr="00F9262C">
        <w:rPr>
          <w:rFonts w:ascii="Times New Roman" w:hAnsi="Times New Roman" w:cs="Times New Roman"/>
          <w:b/>
          <w:bCs/>
          <w:noProof/>
          <w:sz w:val="20"/>
          <w:szCs w:val="20"/>
        </w:rPr>
        <w:t>"ПРИЛОЖЕНИЕ N 3-6</w:t>
      </w:r>
    </w:p>
    <w:p w:rsidR="00562F26" w:rsidRPr="00F9262C" w:rsidRDefault="00562F26" w:rsidP="00562F26">
      <w:pPr>
        <w:autoSpaceDE w:val="0"/>
        <w:autoSpaceDN w:val="0"/>
        <w:adjustRightInd w:val="0"/>
        <w:spacing w:after="0" w:line="240" w:lineRule="auto"/>
        <w:ind w:firstLine="570"/>
        <w:jc w:val="right"/>
        <w:rPr>
          <w:rFonts w:ascii="Times New Roman" w:hAnsi="Times New Roman" w:cs="Times New Roman"/>
          <w:b/>
          <w:bCs/>
          <w:noProof/>
          <w:sz w:val="20"/>
          <w:szCs w:val="20"/>
        </w:rPr>
      </w:pPr>
      <w:r w:rsidRPr="00F9262C">
        <w:rPr>
          <w:rFonts w:ascii="Times New Roman" w:hAnsi="Times New Roman" w:cs="Times New Roman"/>
          <w:b/>
          <w:bCs/>
          <w:noProof/>
          <w:sz w:val="20"/>
          <w:szCs w:val="20"/>
        </w:rPr>
        <w:t>к Правилам предоставления и публикации</w:t>
      </w:r>
    </w:p>
    <w:p w:rsidR="00562F26" w:rsidRPr="00F9262C" w:rsidRDefault="00562F26" w:rsidP="003070AB">
      <w:pPr>
        <w:autoSpaceDE w:val="0"/>
        <w:autoSpaceDN w:val="0"/>
        <w:adjustRightInd w:val="0"/>
        <w:spacing w:after="0" w:line="240" w:lineRule="auto"/>
        <w:ind w:firstLine="570"/>
        <w:jc w:val="right"/>
        <w:rPr>
          <w:rFonts w:ascii="Times New Roman" w:hAnsi="Times New Roman" w:cs="Times New Roman"/>
          <w:noProof/>
          <w:sz w:val="24"/>
          <w:szCs w:val="24"/>
        </w:rPr>
      </w:pPr>
      <w:r w:rsidRPr="00F9262C">
        <w:rPr>
          <w:rFonts w:ascii="Times New Roman" w:hAnsi="Times New Roman" w:cs="Times New Roman"/>
          <w:b/>
          <w:bCs/>
          <w:noProof/>
          <w:sz w:val="20"/>
          <w:szCs w:val="20"/>
        </w:rPr>
        <w:t>информации на рынке ценных бумаг</w:t>
      </w:r>
      <w:r w:rsidRPr="00F9262C">
        <w:rPr>
          <w:rFonts w:ascii="Times New Roman" w:hAnsi="Times New Roman" w:cs="Times New Roman"/>
          <w:noProof/>
          <w:sz w:val="24"/>
          <w:szCs w:val="24"/>
        </w:rPr>
        <w:t xml:space="preserve">               </w:t>
      </w:r>
    </w:p>
    <w:tbl>
      <w:tblPr>
        <w:tblW w:w="7813" w:type="pct"/>
        <w:jc w:val="center"/>
        <w:tblLayout w:type="fixed"/>
        <w:tblCellMar>
          <w:left w:w="0" w:type="dxa"/>
          <w:right w:w="0" w:type="dxa"/>
        </w:tblCellMar>
        <w:tblLook w:val="0000" w:firstRow="0" w:lastRow="0" w:firstColumn="0" w:lastColumn="0" w:noHBand="0" w:noVBand="0"/>
      </w:tblPr>
      <w:tblGrid>
        <w:gridCol w:w="1296"/>
        <w:gridCol w:w="190"/>
        <w:gridCol w:w="305"/>
        <w:gridCol w:w="1064"/>
        <w:gridCol w:w="1167"/>
        <w:gridCol w:w="1298"/>
        <w:gridCol w:w="1621"/>
        <w:gridCol w:w="329"/>
        <w:gridCol w:w="213"/>
        <w:gridCol w:w="877"/>
        <w:gridCol w:w="281"/>
        <w:gridCol w:w="142"/>
        <w:gridCol w:w="133"/>
        <w:gridCol w:w="717"/>
        <w:gridCol w:w="142"/>
        <w:gridCol w:w="284"/>
        <w:gridCol w:w="139"/>
        <w:gridCol w:w="441"/>
        <w:gridCol w:w="551"/>
        <w:gridCol w:w="284"/>
        <w:gridCol w:w="501"/>
        <w:gridCol w:w="678"/>
        <w:gridCol w:w="1375"/>
        <w:gridCol w:w="785"/>
      </w:tblGrid>
      <w:tr w:rsidR="001B286C" w:rsidRPr="00F9262C" w:rsidTr="002078A2">
        <w:trPr>
          <w:gridBefore w:val="1"/>
          <w:gridAfter w:val="2"/>
          <w:wBefore w:w="437" w:type="pct"/>
          <w:wAfter w:w="729" w:type="pct"/>
          <w:jc w:val="center"/>
        </w:trPr>
        <w:tc>
          <w:tcPr>
            <w:tcW w:w="64" w:type="pct"/>
            <w:vMerge w:val="restart"/>
            <w:tcBorders>
              <w:top w:val="single" w:sz="6" w:space="0" w:color="auto"/>
              <w:left w:val="single" w:sz="6" w:space="0" w:color="auto"/>
              <w:bottom w:val="single" w:sz="6" w:space="0" w:color="auto"/>
              <w:right w:val="single" w:sz="6" w:space="0" w:color="auto"/>
            </w:tcBorders>
          </w:tcPr>
          <w:p w:rsidR="001B286C" w:rsidRPr="00F9262C" w:rsidRDefault="001B286C" w:rsidP="001B286C">
            <w:pPr>
              <w:autoSpaceDE w:val="0"/>
              <w:autoSpaceDN w:val="0"/>
              <w:adjustRightInd w:val="0"/>
              <w:spacing w:after="0" w:line="240" w:lineRule="auto"/>
              <w:jc w:val="center"/>
              <w:rPr>
                <w:rFonts w:ascii="Times New Roman" w:hAnsi="Times New Roman" w:cs="Times New Roman"/>
                <w:noProof/>
                <w:sz w:val="20"/>
                <w:szCs w:val="20"/>
              </w:rPr>
            </w:pPr>
            <w:r w:rsidRPr="00F9262C">
              <w:rPr>
                <w:rFonts w:ascii="Times New Roman" w:hAnsi="Times New Roman" w:cs="Times New Roman"/>
                <w:noProof/>
                <w:sz w:val="20"/>
                <w:szCs w:val="20"/>
              </w:rPr>
              <w:t>1.</w:t>
            </w:r>
          </w:p>
        </w:tc>
        <w:tc>
          <w:tcPr>
            <w:tcW w:w="3770" w:type="pct"/>
            <w:gridSpan w:val="20"/>
            <w:tcBorders>
              <w:top w:val="single" w:sz="6" w:space="0" w:color="auto"/>
              <w:left w:val="single" w:sz="6" w:space="0" w:color="auto"/>
              <w:bottom w:val="single" w:sz="6" w:space="0" w:color="auto"/>
              <w:right w:val="single" w:sz="6" w:space="0" w:color="auto"/>
            </w:tcBorders>
          </w:tcPr>
          <w:p w:rsidR="001B286C" w:rsidRPr="000E47D8" w:rsidRDefault="001B286C" w:rsidP="001B286C">
            <w:pPr>
              <w:spacing w:after="0" w:line="240" w:lineRule="auto"/>
              <w:jc w:val="center"/>
              <w:rPr>
                <w:rFonts w:ascii="Times New Roman" w:hAnsi="Times New Roman" w:cs="Times New Roman"/>
                <w:sz w:val="20"/>
                <w:szCs w:val="20"/>
              </w:rPr>
            </w:pPr>
            <w:r w:rsidRPr="000E47D8">
              <w:rPr>
                <w:rFonts w:ascii="Times New Roman" w:hAnsi="Times New Roman" w:cs="Times New Roman"/>
                <w:b/>
                <w:bCs/>
                <w:sz w:val="20"/>
                <w:szCs w:val="20"/>
              </w:rPr>
              <w:t>ЭМИТЕНТНИНГ НОМИ</w:t>
            </w:r>
          </w:p>
        </w:tc>
      </w:tr>
      <w:tr w:rsidR="007A3538"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6" w:space="0" w:color="auto"/>
            </w:tcBorders>
          </w:tcPr>
          <w:p w:rsidR="007A3538" w:rsidRPr="00F9262C" w:rsidRDefault="007A3538" w:rsidP="007A3538">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6" w:space="0" w:color="auto"/>
              <w:bottom w:val="single" w:sz="6" w:space="0" w:color="auto"/>
              <w:right w:val="single" w:sz="6" w:space="0" w:color="auto"/>
            </w:tcBorders>
          </w:tcPr>
          <w:p w:rsidR="007A3538" w:rsidRPr="000E47D8" w:rsidRDefault="007A3538" w:rsidP="007A3538">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Тўлиқ:</w:t>
            </w:r>
          </w:p>
        </w:tc>
        <w:tc>
          <w:tcPr>
            <w:tcW w:w="1817" w:type="pct"/>
            <w:gridSpan w:val="14"/>
            <w:tcBorders>
              <w:top w:val="single" w:sz="6" w:space="0" w:color="auto"/>
              <w:left w:val="single" w:sz="6" w:space="0" w:color="auto"/>
              <w:bottom w:val="single" w:sz="6" w:space="0" w:color="auto"/>
              <w:right w:val="single" w:sz="6" w:space="0" w:color="auto"/>
            </w:tcBorders>
          </w:tcPr>
          <w:p w:rsidR="007A3538" w:rsidRPr="00F60D27" w:rsidRDefault="007A3538" w:rsidP="007A3538">
            <w:pPr>
              <w:spacing w:after="0" w:line="240" w:lineRule="auto"/>
              <w:ind w:left="98"/>
              <w:rPr>
                <w:rFonts w:ascii="Times New Roman" w:hAnsi="Times New Roman" w:cs="Times New Roman"/>
                <w:sz w:val="20"/>
                <w:szCs w:val="20"/>
              </w:rPr>
            </w:pPr>
            <w:r w:rsidRPr="00F60D27">
              <w:rPr>
                <w:rFonts w:ascii="Times New Roman" w:hAnsi="Times New Roman" w:cs="Times New Roman"/>
                <w:noProof/>
                <w:sz w:val="20"/>
                <w:szCs w:val="20"/>
              </w:rPr>
              <w:t>«</w:t>
            </w:r>
            <w:r w:rsidRPr="00F60D27">
              <w:rPr>
                <w:rFonts w:ascii="Times New Roman" w:hAnsi="Times New Roman" w:cs="Times New Roman"/>
                <w:noProof/>
                <w:sz w:val="20"/>
                <w:szCs w:val="20"/>
                <w:lang w:val="en-US"/>
              </w:rPr>
              <w:t>KAPITAL</w:t>
            </w:r>
            <w:r w:rsidRPr="00F60D27">
              <w:rPr>
                <w:rFonts w:ascii="Times New Roman" w:hAnsi="Times New Roman" w:cs="Times New Roman"/>
                <w:noProof/>
                <w:sz w:val="20"/>
                <w:szCs w:val="20"/>
              </w:rPr>
              <w:t xml:space="preserve"> </w:t>
            </w:r>
            <w:r w:rsidRPr="00F60D27">
              <w:rPr>
                <w:rFonts w:ascii="Times New Roman" w:hAnsi="Times New Roman" w:cs="Times New Roman"/>
                <w:noProof/>
                <w:sz w:val="20"/>
                <w:szCs w:val="20"/>
                <w:lang w:val="en-US"/>
              </w:rPr>
              <w:t>SUG</w:t>
            </w:r>
            <w:r w:rsidRPr="00F60D27">
              <w:rPr>
                <w:rFonts w:ascii="Times New Roman" w:hAnsi="Times New Roman" w:cs="Times New Roman"/>
                <w:noProof/>
                <w:sz w:val="20"/>
                <w:szCs w:val="20"/>
              </w:rPr>
              <w:t>’</w:t>
            </w:r>
            <w:r w:rsidRPr="00F60D27">
              <w:rPr>
                <w:rFonts w:ascii="Times New Roman" w:hAnsi="Times New Roman" w:cs="Times New Roman"/>
                <w:noProof/>
                <w:sz w:val="20"/>
                <w:szCs w:val="20"/>
                <w:lang w:val="en-US"/>
              </w:rPr>
              <w:t>URTA</w:t>
            </w:r>
            <w:r w:rsidRPr="00F60D27">
              <w:rPr>
                <w:rFonts w:ascii="Times New Roman" w:hAnsi="Times New Roman" w:cs="Times New Roman"/>
                <w:noProof/>
                <w:sz w:val="20"/>
                <w:szCs w:val="20"/>
              </w:rPr>
              <w:t xml:space="preserve">» </w:t>
            </w:r>
            <w:r w:rsidRPr="00F60D27">
              <w:rPr>
                <w:rFonts w:ascii="Times New Roman" w:hAnsi="Times New Roman" w:cs="Times New Roman"/>
                <w:noProof/>
                <w:sz w:val="20"/>
                <w:szCs w:val="20"/>
                <w:lang w:val="en-US"/>
              </w:rPr>
              <w:t>Aksiyadorlik jamiyati</w:t>
            </w:r>
          </w:p>
        </w:tc>
      </w:tr>
      <w:tr w:rsidR="007A3538"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6" w:space="0" w:color="auto"/>
            </w:tcBorders>
          </w:tcPr>
          <w:p w:rsidR="007A3538" w:rsidRPr="00F9262C" w:rsidRDefault="007A3538" w:rsidP="007A3538">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6" w:space="0" w:color="auto"/>
              <w:bottom w:val="single" w:sz="6" w:space="0" w:color="auto"/>
              <w:right w:val="single" w:sz="6" w:space="0" w:color="auto"/>
            </w:tcBorders>
          </w:tcPr>
          <w:p w:rsidR="007A3538" w:rsidRPr="000E47D8" w:rsidRDefault="007A3538" w:rsidP="007A3538">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Қисқартирилган:</w:t>
            </w:r>
          </w:p>
        </w:tc>
        <w:tc>
          <w:tcPr>
            <w:tcW w:w="1817" w:type="pct"/>
            <w:gridSpan w:val="14"/>
            <w:tcBorders>
              <w:top w:val="single" w:sz="6" w:space="0" w:color="auto"/>
              <w:left w:val="single" w:sz="6" w:space="0" w:color="auto"/>
              <w:bottom w:val="single" w:sz="6" w:space="0" w:color="auto"/>
              <w:right w:val="single" w:sz="6" w:space="0" w:color="auto"/>
            </w:tcBorders>
          </w:tcPr>
          <w:p w:rsidR="007A3538" w:rsidRPr="00F60D27" w:rsidRDefault="007A3538" w:rsidP="007A3538">
            <w:pPr>
              <w:spacing w:after="0" w:line="240" w:lineRule="auto"/>
              <w:rPr>
                <w:rFonts w:ascii="Times New Roman" w:hAnsi="Times New Roman" w:cs="Times New Roman"/>
                <w:sz w:val="20"/>
                <w:szCs w:val="20"/>
                <w:lang w:val="en-US"/>
              </w:rPr>
            </w:pPr>
            <w:r w:rsidRPr="00F60D27">
              <w:rPr>
                <w:rFonts w:ascii="Times New Roman" w:hAnsi="Times New Roman" w:cs="Times New Roman"/>
                <w:noProof/>
                <w:sz w:val="20"/>
                <w:szCs w:val="20"/>
              </w:rPr>
              <w:t xml:space="preserve"> «</w:t>
            </w:r>
            <w:r w:rsidRPr="00F60D27">
              <w:rPr>
                <w:rFonts w:ascii="Times New Roman" w:hAnsi="Times New Roman" w:cs="Times New Roman"/>
                <w:noProof/>
                <w:sz w:val="20"/>
                <w:szCs w:val="20"/>
                <w:lang w:val="en-US"/>
              </w:rPr>
              <w:t>KAPITAL SUG’URTA</w:t>
            </w:r>
            <w:r w:rsidRPr="00F60D27">
              <w:rPr>
                <w:rFonts w:ascii="Times New Roman" w:hAnsi="Times New Roman" w:cs="Times New Roman"/>
                <w:noProof/>
                <w:sz w:val="20"/>
                <w:szCs w:val="20"/>
              </w:rPr>
              <w:t>»</w:t>
            </w:r>
            <w:r w:rsidRPr="00F60D27">
              <w:rPr>
                <w:rFonts w:ascii="Times New Roman" w:hAnsi="Times New Roman" w:cs="Times New Roman"/>
                <w:noProof/>
                <w:sz w:val="20"/>
                <w:szCs w:val="20"/>
                <w:lang w:val="en-US"/>
              </w:rPr>
              <w:t xml:space="preserve"> </w:t>
            </w:r>
            <w:r w:rsidRPr="00F60D27">
              <w:rPr>
                <w:rFonts w:ascii="Times New Roman" w:hAnsi="Times New Roman" w:cs="Times New Roman"/>
                <w:noProof/>
                <w:sz w:val="20"/>
                <w:szCs w:val="20"/>
              </w:rPr>
              <w:t>А</w:t>
            </w:r>
            <w:r w:rsidRPr="00F60D27">
              <w:rPr>
                <w:rFonts w:ascii="Times New Roman" w:hAnsi="Times New Roman" w:cs="Times New Roman"/>
                <w:noProof/>
                <w:sz w:val="20"/>
                <w:szCs w:val="20"/>
                <w:lang w:val="en-US"/>
              </w:rPr>
              <w:t>J</w:t>
            </w:r>
          </w:p>
        </w:tc>
      </w:tr>
      <w:tr w:rsidR="007A3538"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6" w:space="0" w:color="auto"/>
            </w:tcBorders>
          </w:tcPr>
          <w:p w:rsidR="007A3538" w:rsidRPr="00F9262C" w:rsidRDefault="007A3538" w:rsidP="007A3538">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6" w:space="0" w:color="auto"/>
              <w:bottom w:val="single" w:sz="6" w:space="0" w:color="auto"/>
              <w:right w:val="single" w:sz="6" w:space="0" w:color="auto"/>
            </w:tcBorders>
          </w:tcPr>
          <w:p w:rsidR="007A3538" w:rsidRPr="000E47D8" w:rsidRDefault="007A3538" w:rsidP="007A3538">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Биржа тикерининг номи:*</w:t>
            </w:r>
          </w:p>
        </w:tc>
        <w:tc>
          <w:tcPr>
            <w:tcW w:w="1817" w:type="pct"/>
            <w:gridSpan w:val="14"/>
            <w:tcBorders>
              <w:top w:val="single" w:sz="6" w:space="0" w:color="auto"/>
              <w:left w:val="single" w:sz="6" w:space="0" w:color="auto"/>
              <w:bottom w:val="single" w:sz="6" w:space="0" w:color="auto"/>
              <w:right w:val="single" w:sz="6" w:space="0" w:color="auto"/>
            </w:tcBorders>
          </w:tcPr>
          <w:p w:rsidR="007A3538" w:rsidRPr="00F60D27" w:rsidRDefault="007A3538" w:rsidP="007A3538">
            <w:pPr>
              <w:spacing w:after="0" w:line="240" w:lineRule="auto"/>
              <w:ind w:left="98"/>
              <w:rPr>
                <w:rFonts w:ascii="Times New Roman" w:hAnsi="Times New Roman" w:cs="Times New Roman"/>
                <w:sz w:val="20"/>
                <w:szCs w:val="20"/>
              </w:rPr>
            </w:pPr>
            <w:r w:rsidRPr="00F60D27">
              <w:rPr>
                <w:rFonts w:ascii="Times New Roman" w:hAnsi="Times New Roman" w:cs="Times New Roman"/>
                <w:bCs/>
                <w:noProof/>
                <w:sz w:val="20"/>
                <w:szCs w:val="20"/>
                <w:lang w:val="en-US"/>
              </w:rPr>
              <w:t>K</w:t>
            </w:r>
            <w:r w:rsidRPr="00F60D27">
              <w:rPr>
                <w:rFonts w:ascii="Times New Roman" w:hAnsi="Times New Roman" w:cs="Times New Roman"/>
                <w:noProof/>
                <w:sz w:val="20"/>
                <w:szCs w:val="20"/>
                <w:lang w:val="en-US"/>
              </w:rPr>
              <w:t>PLS</w:t>
            </w:r>
          </w:p>
        </w:tc>
      </w:tr>
      <w:tr w:rsidR="001B286C" w:rsidRPr="00F9262C" w:rsidTr="002078A2">
        <w:trPr>
          <w:gridBefore w:val="1"/>
          <w:gridAfter w:val="2"/>
          <w:wBefore w:w="437" w:type="pct"/>
          <w:wAfter w:w="729" w:type="pct"/>
          <w:jc w:val="center"/>
        </w:trPr>
        <w:tc>
          <w:tcPr>
            <w:tcW w:w="64" w:type="pct"/>
            <w:vMerge w:val="restart"/>
            <w:tcBorders>
              <w:top w:val="single" w:sz="6" w:space="0" w:color="auto"/>
              <w:left w:val="single" w:sz="6" w:space="0" w:color="auto"/>
              <w:bottom w:val="single" w:sz="6" w:space="0" w:color="auto"/>
              <w:right w:val="single" w:sz="6" w:space="0" w:color="auto"/>
            </w:tcBorders>
          </w:tcPr>
          <w:p w:rsidR="001B286C" w:rsidRPr="00F9262C" w:rsidRDefault="001B286C" w:rsidP="001B286C">
            <w:pPr>
              <w:autoSpaceDE w:val="0"/>
              <w:autoSpaceDN w:val="0"/>
              <w:adjustRightInd w:val="0"/>
              <w:spacing w:after="0" w:line="240" w:lineRule="auto"/>
              <w:jc w:val="center"/>
              <w:rPr>
                <w:rFonts w:ascii="Times New Roman" w:hAnsi="Times New Roman" w:cs="Times New Roman"/>
                <w:noProof/>
                <w:sz w:val="20"/>
                <w:szCs w:val="20"/>
              </w:rPr>
            </w:pPr>
            <w:r w:rsidRPr="00F9262C">
              <w:rPr>
                <w:rFonts w:ascii="Times New Roman" w:hAnsi="Times New Roman" w:cs="Times New Roman"/>
                <w:noProof/>
                <w:sz w:val="20"/>
                <w:szCs w:val="20"/>
              </w:rPr>
              <w:t>2.</w:t>
            </w:r>
          </w:p>
        </w:tc>
        <w:tc>
          <w:tcPr>
            <w:tcW w:w="3770" w:type="pct"/>
            <w:gridSpan w:val="20"/>
            <w:tcBorders>
              <w:top w:val="single" w:sz="6" w:space="0" w:color="auto"/>
              <w:left w:val="single" w:sz="6" w:space="0" w:color="auto"/>
              <w:bottom w:val="single" w:sz="6" w:space="0" w:color="auto"/>
              <w:right w:val="single" w:sz="6" w:space="0" w:color="auto"/>
            </w:tcBorders>
          </w:tcPr>
          <w:p w:rsidR="001B286C" w:rsidRPr="000E47D8" w:rsidRDefault="001B286C" w:rsidP="001B286C">
            <w:pPr>
              <w:spacing w:after="0" w:line="240" w:lineRule="auto"/>
              <w:ind w:left="96"/>
              <w:jc w:val="center"/>
              <w:rPr>
                <w:rFonts w:ascii="Times New Roman" w:hAnsi="Times New Roman" w:cs="Times New Roman"/>
                <w:sz w:val="20"/>
                <w:szCs w:val="20"/>
              </w:rPr>
            </w:pPr>
            <w:r w:rsidRPr="000E47D8">
              <w:rPr>
                <w:rFonts w:ascii="Times New Roman" w:hAnsi="Times New Roman" w:cs="Times New Roman"/>
                <w:b/>
                <w:bCs/>
                <w:sz w:val="20"/>
                <w:szCs w:val="20"/>
              </w:rPr>
              <w:t>АЛОҚА МАЪЛУМОТЛАРИ</w:t>
            </w:r>
          </w:p>
        </w:tc>
      </w:tr>
      <w:tr w:rsidR="007A3538"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6" w:space="0" w:color="auto"/>
            </w:tcBorders>
          </w:tcPr>
          <w:p w:rsidR="007A3538" w:rsidRPr="00F9262C" w:rsidRDefault="007A3538" w:rsidP="007A3538">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6" w:space="0" w:color="auto"/>
              <w:bottom w:val="single" w:sz="6" w:space="0" w:color="auto"/>
              <w:right w:val="single" w:sz="6" w:space="0" w:color="auto"/>
            </w:tcBorders>
          </w:tcPr>
          <w:p w:rsidR="007A3538" w:rsidRPr="000E47D8" w:rsidRDefault="007A3538" w:rsidP="007A3538">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Жойлашган ери:</w:t>
            </w:r>
          </w:p>
        </w:tc>
        <w:tc>
          <w:tcPr>
            <w:tcW w:w="1817" w:type="pct"/>
            <w:gridSpan w:val="14"/>
            <w:tcBorders>
              <w:top w:val="single" w:sz="6" w:space="0" w:color="auto"/>
              <w:left w:val="single" w:sz="6" w:space="0" w:color="auto"/>
              <w:bottom w:val="single" w:sz="6" w:space="0" w:color="auto"/>
              <w:right w:val="single" w:sz="6" w:space="0" w:color="auto"/>
            </w:tcBorders>
          </w:tcPr>
          <w:p w:rsidR="007A3538" w:rsidRPr="00F60D27" w:rsidRDefault="007A3538" w:rsidP="007A3538">
            <w:pPr>
              <w:spacing w:after="0" w:line="240" w:lineRule="auto"/>
              <w:ind w:left="106"/>
              <w:rPr>
                <w:rFonts w:ascii="Times New Roman" w:hAnsi="Times New Roman" w:cs="Times New Roman"/>
                <w:noProof/>
                <w:sz w:val="20"/>
                <w:szCs w:val="20"/>
              </w:rPr>
            </w:pPr>
            <w:r w:rsidRPr="00F60D27">
              <w:rPr>
                <w:rFonts w:ascii="Times New Roman" w:hAnsi="Times New Roman" w:cs="Times New Roman"/>
                <w:noProof/>
                <w:sz w:val="20"/>
                <w:szCs w:val="20"/>
              </w:rPr>
              <w:t xml:space="preserve">Ташкент </w:t>
            </w:r>
            <w:r w:rsidRPr="00F60D27">
              <w:rPr>
                <w:rFonts w:ascii="Times New Roman" w:hAnsi="Times New Roman" w:cs="Times New Roman"/>
                <w:noProof/>
                <w:sz w:val="20"/>
                <w:szCs w:val="20"/>
                <w:lang w:val="uz-Cyrl-UZ"/>
              </w:rPr>
              <w:t>ш.</w:t>
            </w:r>
            <w:r w:rsidRPr="00F60D27">
              <w:rPr>
                <w:rFonts w:ascii="Times New Roman" w:hAnsi="Times New Roman" w:cs="Times New Roman"/>
                <w:noProof/>
                <w:sz w:val="20"/>
                <w:szCs w:val="20"/>
              </w:rPr>
              <w:t>, М.Ганди к</w:t>
            </w:r>
            <w:r w:rsidRPr="00F60D27">
              <w:rPr>
                <w:rFonts w:ascii="Times New Roman" w:hAnsi="Times New Roman" w:cs="Times New Roman"/>
                <w:noProof/>
                <w:sz w:val="20"/>
                <w:szCs w:val="20"/>
                <w:lang w:val="uz-Cyrl-UZ"/>
              </w:rPr>
              <w:t>ўчаси</w:t>
            </w:r>
            <w:r w:rsidRPr="00F60D27">
              <w:rPr>
                <w:rFonts w:ascii="Times New Roman" w:hAnsi="Times New Roman" w:cs="Times New Roman"/>
                <w:noProof/>
                <w:sz w:val="20"/>
                <w:szCs w:val="20"/>
              </w:rPr>
              <w:t>, 44</w:t>
            </w:r>
          </w:p>
        </w:tc>
      </w:tr>
      <w:tr w:rsidR="007A3538"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6" w:space="0" w:color="auto"/>
            </w:tcBorders>
          </w:tcPr>
          <w:p w:rsidR="007A3538" w:rsidRPr="00F9262C" w:rsidRDefault="007A3538" w:rsidP="007A3538">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6" w:space="0" w:color="auto"/>
              <w:bottom w:val="single" w:sz="6" w:space="0" w:color="auto"/>
              <w:right w:val="single" w:sz="6" w:space="0" w:color="auto"/>
            </w:tcBorders>
          </w:tcPr>
          <w:p w:rsidR="007A3538" w:rsidRPr="000E47D8" w:rsidRDefault="007A3538" w:rsidP="007A3538">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Почта манзили:</w:t>
            </w:r>
          </w:p>
        </w:tc>
        <w:tc>
          <w:tcPr>
            <w:tcW w:w="1817" w:type="pct"/>
            <w:gridSpan w:val="14"/>
            <w:tcBorders>
              <w:top w:val="single" w:sz="6" w:space="0" w:color="auto"/>
              <w:left w:val="single" w:sz="6" w:space="0" w:color="auto"/>
              <w:bottom w:val="single" w:sz="6" w:space="0" w:color="auto"/>
              <w:right w:val="single" w:sz="6" w:space="0" w:color="auto"/>
            </w:tcBorders>
          </w:tcPr>
          <w:p w:rsidR="007A3538" w:rsidRPr="00F60D27" w:rsidRDefault="007A3538" w:rsidP="007A3538">
            <w:pPr>
              <w:spacing w:after="0" w:line="240" w:lineRule="auto"/>
              <w:ind w:left="106"/>
              <w:rPr>
                <w:rFonts w:ascii="Times New Roman" w:hAnsi="Times New Roman" w:cs="Times New Roman"/>
                <w:noProof/>
                <w:sz w:val="20"/>
                <w:szCs w:val="20"/>
              </w:rPr>
            </w:pPr>
            <w:r w:rsidRPr="00F60D27">
              <w:rPr>
                <w:rFonts w:ascii="Times New Roman" w:hAnsi="Times New Roman" w:cs="Times New Roman"/>
                <w:noProof/>
                <w:sz w:val="20"/>
                <w:szCs w:val="20"/>
              </w:rPr>
              <w:t xml:space="preserve">100000, Ташкент </w:t>
            </w:r>
            <w:r w:rsidRPr="00F60D27">
              <w:rPr>
                <w:rFonts w:ascii="Times New Roman" w:hAnsi="Times New Roman" w:cs="Times New Roman"/>
                <w:noProof/>
                <w:sz w:val="20"/>
                <w:szCs w:val="20"/>
                <w:lang w:val="uz-Cyrl-UZ"/>
              </w:rPr>
              <w:t>ш.,</w:t>
            </w:r>
            <w:r w:rsidRPr="00F60D27">
              <w:rPr>
                <w:rFonts w:ascii="Times New Roman" w:hAnsi="Times New Roman" w:cs="Times New Roman"/>
                <w:noProof/>
                <w:sz w:val="20"/>
                <w:szCs w:val="20"/>
              </w:rPr>
              <w:t>, М.Ганди к</w:t>
            </w:r>
            <w:r w:rsidRPr="00F60D27">
              <w:rPr>
                <w:rFonts w:ascii="Times New Roman" w:hAnsi="Times New Roman" w:cs="Times New Roman"/>
                <w:noProof/>
                <w:sz w:val="20"/>
                <w:szCs w:val="20"/>
                <w:lang w:val="uz-Cyrl-UZ"/>
              </w:rPr>
              <w:t>ўчаси</w:t>
            </w:r>
            <w:r w:rsidRPr="00F60D27">
              <w:rPr>
                <w:rFonts w:ascii="Times New Roman" w:hAnsi="Times New Roman" w:cs="Times New Roman"/>
                <w:noProof/>
                <w:sz w:val="20"/>
                <w:szCs w:val="20"/>
              </w:rPr>
              <w:t>, 44</w:t>
            </w:r>
          </w:p>
        </w:tc>
      </w:tr>
      <w:tr w:rsidR="007A3538"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6" w:space="0" w:color="auto"/>
            </w:tcBorders>
          </w:tcPr>
          <w:p w:rsidR="007A3538" w:rsidRPr="00F9262C" w:rsidRDefault="007A3538" w:rsidP="007A3538">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6" w:space="0" w:color="auto"/>
              <w:bottom w:val="single" w:sz="6" w:space="0" w:color="auto"/>
              <w:right w:val="single" w:sz="6" w:space="0" w:color="auto"/>
            </w:tcBorders>
          </w:tcPr>
          <w:p w:rsidR="007A3538" w:rsidRPr="000E47D8" w:rsidRDefault="007A3538" w:rsidP="007A3538">
            <w:pPr>
              <w:autoSpaceDE w:val="0"/>
              <w:autoSpaceDN w:val="0"/>
              <w:adjustRightInd w:val="0"/>
              <w:spacing w:after="0" w:line="240" w:lineRule="auto"/>
              <w:ind w:left="96" w:right="-130"/>
              <w:jc w:val="both"/>
              <w:rPr>
                <w:rFonts w:ascii="Times New Roman" w:hAnsi="Times New Roman" w:cs="Times New Roman"/>
                <w:sz w:val="20"/>
                <w:szCs w:val="20"/>
              </w:rPr>
            </w:pPr>
            <w:r w:rsidRPr="000E47D8">
              <w:rPr>
                <w:rFonts w:ascii="Times New Roman" w:hAnsi="Times New Roman" w:cs="Times New Roman"/>
                <w:sz w:val="20"/>
                <w:szCs w:val="20"/>
              </w:rPr>
              <w:t>Электрон почта манзили:*</w:t>
            </w:r>
          </w:p>
        </w:tc>
        <w:tc>
          <w:tcPr>
            <w:tcW w:w="1817" w:type="pct"/>
            <w:gridSpan w:val="14"/>
            <w:tcBorders>
              <w:top w:val="single" w:sz="6" w:space="0" w:color="auto"/>
              <w:left w:val="single" w:sz="6" w:space="0" w:color="auto"/>
              <w:bottom w:val="single" w:sz="6" w:space="0" w:color="auto"/>
              <w:right w:val="single" w:sz="6" w:space="0" w:color="auto"/>
            </w:tcBorders>
          </w:tcPr>
          <w:p w:rsidR="007A3538" w:rsidRPr="00F60D27" w:rsidRDefault="00F3298D" w:rsidP="007A3538">
            <w:pPr>
              <w:spacing w:after="0" w:line="240" w:lineRule="auto"/>
              <w:ind w:left="106"/>
              <w:rPr>
                <w:rFonts w:ascii="Times New Roman" w:hAnsi="Times New Roman" w:cs="Times New Roman"/>
                <w:noProof/>
                <w:sz w:val="20"/>
                <w:szCs w:val="20"/>
              </w:rPr>
            </w:pPr>
            <w:hyperlink r:id="rId5" w:history="1">
              <w:r w:rsidR="007A3538" w:rsidRPr="00F60D27">
                <w:rPr>
                  <w:rFonts w:ascii="Times New Roman" w:hAnsi="Times New Roman" w:cs="Times New Roman"/>
                  <w:noProof/>
                  <w:sz w:val="20"/>
                  <w:szCs w:val="20"/>
                  <w:lang w:val="en-US"/>
                </w:rPr>
                <w:t>offise</w:t>
              </w:r>
              <w:r w:rsidR="007A3538" w:rsidRPr="00F60D27">
                <w:rPr>
                  <w:rFonts w:ascii="Times New Roman" w:hAnsi="Times New Roman" w:cs="Times New Roman"/>
                  <w:noProof/>
                  <w:sz w:val="20"/>
                  <w:szCs w:val="20"/>
                </w:rPr>
                <w:t>@</w:t>
              </w:r>
              <w:r w:rsidR="007A3538" w:rsidRPr="00F60D27">
                <w:rPr>
                  <w:rFonts w:ascii="Times New Roman" w:hAnsi="Times New Roman" w:cs="Times New Roman"/>
                  <w:noProof/>
                  <w:sz w:val="20"/>
                  <w:szCs w:val="20"/>
                  <w:lang w:val="en-US"/>
                </w:rPr>
                <w:t>kapitalsugurta</w:t>
              </w:r>
              <w:r w:rsidR="007A3538" w:rsidRPr="00F60D27">
                <w:rPr>
                  <w:rFonts w:ascii="Times New Roman" w:hAnsi="Times New Roman" w:cs="Times New Roman"/>
                  <w:noProof/>
                  <w:sz w:val="20"/>
                  <w:szCs w:val="20"/>
                </w:rPr>
                <w:t>.</w:t>
              </w:r>
              <w:r w:rsidR="007A3538" w:rsidRPr="00F60D27">
                <w:rPr>
                  <w:rFonts w:ascii="Times New Roman" w:hAnsi="Times New Roman" w:cs="Times New Roman"/>
                  <w:noProof/>
                  <w:sz w:val="20"/>
                  <w:szCs w:val="20"/>
                  <w:lang w:val="en-US"/>
                </w:rPr>
                <w:t>uz</w:t>
              </w:r>
            </w:hyperlink>
            <w:r w:rsidR="007A3538" w:rsidRPr="00F60D27">
              <w:rPr>
                <w:rFonts w:ascii="Times New Roman" w:hAnsi="Times New Roman" w:cs="Times New Roman"/>
                <w:noProof/>
                <w:sz w:val="20"/>
                <w:szCs w:val="20"/>
              </w:rPr>
              <w:t xml:space="preserve">, </w:t>
            </w:r>
            <w:hyperlink r:id="rId6" w:history="1">
              <w:r w:rsidR="007A3538" w:rsidRPr="00F60D27">
                <w:rPr>
                  <w:rFonts w:ascii="Times New Roman" w:hAnsi="Times New Roman" w:cs="Times New Roman"/>
                  <w:noProof/>
                  <w:sz w:val="20"/>
                  <w:szCs w:val="20"/>
                  <w:lang w:val="en-US"/>
                </w:rPr>
                <w:t>info</w:t>
              </w:r>
              <w:r w:rsidR="007A3538" w:rsidRPr="00F60D27">
                <w:rPr>
                  <w:rFonts w:ascii="Times New Roman" w:hAnsi="Times New Roman" w:cs="Times New Roman"/>
                  <w:noProof/>
                  <w:sz w:val="20"/>
                  <w:szCs w:val="20"/>
                </w:rPr>
                <w:t>@</w:t>
              </w:r>
              <w:r w:rsidR="007A3538" w:rsidRPr="00F60D27">
                <w:rPr>
                  <w:rFonts w:ascii="Times New Roman" w:hAnsi="Times New Roman" w:cs="Times New Roman"/>
                  <w:noProof/>
                  <w:sz w:val="20"/>
                  <w:szCs w:val="20"/>
                  <w:lang w:val="en-US"/>
                </w:rPr>
                <w:t>kapitalsugurta</w:t>
              </w:r>
              <w:r w:rsidR="007A3538" w:rsidRPr="00F60D27">
                <w:rPr>
                  <w:rFonts w:ascii="Times New Roman" w:hAnsi="Times New Roman" w:cs="Times New Roman"/>
                  <w:noProof/>
                  <w:sz w:val="20"/>
                  <w:szCs w:val="20"/>
                </w:rPr>
                <w:t>.</w:t>
              </w:r>
              <w:r w:rsidR="007A3538" w:rsidRPr="00F60D27">
                <w:rPr>
                  <w:rFonts w:ascii="Times New Roman" w:hAnsi="Times New Roman" w:cs="Times New Roman"/>
                  <w:noProof/>
                  <w:sz w:val="20"/>
                  <w:szCs w:val="20"/>
                  <w:lang w:val="en-US"/>
                </w:rPr>
                <w:t>uz</w:t>
              </w:r>
            </w:hyperlink>
          </w:p>
        </w:tc>
      </w:tr>
      <w:tr w:rsidR="007A3538"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6" w:space="0" w:color="auto"/>
            </w:tcBorders>
          </w:tcPr>
          <w:p w:rsidR="007A3538" w:rsidRPr="00F9262C" w:rsidRDefault="007A3538" w:rsidP="007A3538">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6" w:space="0" w:color="auto"/>
              <w:bottom w:val="single" w:sz="6" w:space="0" w:color="auto"/>
              <w:right w:val="single" w:sz="6" w:space="0" w:color="auto"/>
            </w:tcBorders>
          </w:tcPr>
          <w:p w:rsidR="007A3538" w:rsidRPr="000E47D8" w:rsidRDefault="007A3538" w:rsidP="007A3538">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Расмий веб-сайти:*</w:t>
            </w:r>
          </w:p>
        </w:tc>
        <w:tc>
          <w:tcPr>
            <w:tcW w:w="1817" w:type="pct"/>
            <w:gridSpan w:val="14"/>
            <w:tcBorders>
              <w:top w:val="single" w:sz="6" w:space="0" w:color="auto"/>
              <w:left w:val="single" w:sz="6" w:space="0" w:color="auto"/>
              <w:bottom w:val="single" w:sz="6" w:space="0" w:color="auto"/>
              <w:right w:val="single" w:sz="6" w:space="0" w:color="auto"/>
            </w:tcBorders>
          </w:tcPr>
          <w:p w:rsidR="007A3538" w:rsidRPr="00F60D27" w:rsidRDefault="007A3538" w:rsidP="007A3538">
            <w:pPr>
              <w:spacing w:after="0" w:line="240" w:lineRule="auto"/>
              <w:ind w:left="106"/>
              <w:rPr>
                <w:rFonts w:ascii="Times New Roman" w:hAnsi="Times New Roman" w:cs="Times New Roman"/>
                <w:noProof/>
                <w:sz w:val="20"/>
                <w:szCs w:val="20"/>
                <w:lang w:val="en-US"/>
              </w:rPr>
            </w:pPr>
            <w:r w:rsidRPr="00F60D27">
              <w:rPr>
                <w:rFonts w:ascii="Times New Roman" w:hAnsi="Times New Roman" w:cs="Times New Roman"/>
                <w:noProof/>
                <w:sz w:val="20"/>
                <w:szCs w:val="20"/>
                <w:lang w:val="en-US"/>
              </w:rPr>
              <w:t>www.kapitalsugurta.uz</w:t>
            </w:r>
          </w:p>
        </w:tc>
      </w:tr>
      <w:tr w:rsidR="001B286C" w:rsidRPr="00F9262C" w:rsidTr="002078A2">
        <w:trPr>
          <w:gridBefore w:val="1"/>
          <w:gridAfter w:val="2"/>
          <w:wBefore w:w="437" w:type="pct"/>
          <w:wAfter w:w="729" w:type="pct"/>
          <w:jc w:val="center"/>
        </w:trPr>
        <w:tc>
          <w:tcPr>
            <w:tcW w:w="64" w:type="pct"/>
            <w:vMerge w:val="restart"/>
            <w:tcBorders>
              <w:top w:val="single" w:sz="6" w:space="0" w:color="auto"/>
              <w:left w:val="single" w:sz="6" w:space="0" w:color="auto"/>
              <w:bottom w:val="single" w:sz="6" w:space="0" w:color="auto"/>
              <w:right w:val="single" w:sz="4" w:space="0" w:color="auto"/>
            </w:tcBorders>
          </w:tcPr>
          <w:p w:rsidR="001B286C" w:rsidRPr="00F9262C" w:rsidRDefault="001B286C" w:rsidP="001B286C">
            <w:pPr>
              <w:autoSpaceDE w:val="0"/>
              <w:autoSpaceDN w:val="0"/>
              <w:adjustRightInd w:val="0"/>
              <w:spacing w:after="0" w:line="240" w:lineRule="auto"/>
              <w:jc w:val="center"/>
              <w:rPr>
                <w:rFonts w:ascii="Times New Roman" w:hAnsi="Times New Roman" w:cs="Times New Roman"/>
                <w:noProof/>
                <w:sz w:val="20"/>
                <w:szCs w:val="20"/>
              </w:rPr>
            </w:pPr>
            <w:r w:rsidRPr="00F9262C">
              <w:rPr>
                <w:rFonts w:ascii="Times New Roman" w:hAnsi="Times New Roman" w:cs="Times New Roman"/>
                <w:noProof/>
                <w:sz w:val="20"/>
                <w:szCs w:val="20"/>
              </w:rPr>
              <w:t>3.</w:t>
            </w:r>
          </w:p>
        </w:tc>
        <w:tc>
          <w:tcPr>
            <w:tcW w:w="3770" w:type="pct"/>
            <w:gridSpan w:val="20"/>
            <w:tcBorders>
              <w:top w:val="single" w:sz="6" w:space="0" w:color="auto"/>
              <w:left w:val="single" w:sz="4" w:space="0" w:color="auto"/>
              <w:bottom w:val="single" w:sz="6" w:space="0" w:color="auto"/>
              <w:right w:val="single" w:sz="6" w:space="0" w:color="auto"/>
            </w:tcBorders>
          </w:tcPr>
          <w:p w:rsidR="001B286C" w:rsidRPr="000E47D8" w:rsidRDefault="001B286C" w:rsidP="001B286C">
            <w:pPr>
              <w:spacing w:after="0" w:line="240" w:lineRule="auto"/>
              <w:ind w:left="96"/>
              <w:jc w:val="center"/>
              <w:rPr>
                <w:rFonts w:ascii="Times New Roman" w:hAnsi="Times New Roman" w:cs="Times New Roman"/>
                <w:sz w:val="20"/>
                <w:szCs w:val="20"/>
              </w:rPr>
            </w:pPr>
            <w:r w:rsidRPr="000E47D8">
              <w:rPr>
                <w:rFonts w:ascii="Times New Roman" w:hAnsi="Times New Roman" w:cs="Times New Roman"/>
                <w:b/>
                <w:bCs/>
                <w:sz w:val="20"/>
                <w:szCs w:val="20"/>
              </w:rPr>
              <w:t>МУҲИМ ФАКТ ТЎҒРИСИДА АХБОРОТ</w:t>
            </w:r>
          </w:p>
        </w:tc>
      </w:tr>
      <w:tr w:rsidR="00173DEC"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4" w:space="0" w:color="auto"/>
              <w:bottom w:val="single" w:sz="6" w:space="0" w:color="auto"/>
              <w:right w:val="single" w:sz="6" w:space="0" w:color="auto"/>
            </w:tcBorders>
          </w:tcPr>
          <w:p w:rsidR="001B286C" w:rsidRPr="000E47D8" w:rsidRDefault="001B286C" w:rsidP="001B286C">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Муҳим фактнинг рақами:</w:t>
            </w:r>
          </w:p>
        </w:tc>
        <w:tc>
          <w:tcPr>
            <w:tcW w:w="1817" w:type="pct"/>
            <w:gridSpan w:val="14"/>
            <w:tcBorders>
              <w:top w:val="single" w:sz="6" w:space="0" w:color="auto"/>
              <w:left w:val="single" w:sz="6" w:space="0" w:color="auto"/>
              <w:bottom w:val="single" w:sz="6" w:space="0" w:color="auto"/>
              <w:right w:val="single" w:sz="6" w:space="0" w:color="auto"/>
            </w:tcBorders>
          </w:tcPr>
          <w:p w:rsidR="001B286C" w:rsidRPr="007A3538" w:rsidRDefault="007A3538" w:rsidP="001B286C">
            <w:pPr>
              <w:autoSpaceDE w:val="0"/>
              <w:autoSpaceDN w:val="0"/>
              <w:adjustRightInd w:val="0"/>
              <w:spacing w:after="0" w:line="240" w:lineRule="auto"/>
              <w:ind w:left="130"/>
              <w:jc w:val="both"/>
              <w:rPr>
                <w:rFonts w:ascii="Times New Roman" w:hAnsi="Times New Roman" w:cs="Times New Roman"/>
                <w:sz w:val="20"/>
                <w:szCs w:val="20"/>
                <w:lang w:val="en-US"/>
              </w:rPr>
            </w:pPr>
            <w:r>
              <w:rPr>
                <w:rFonts w:ascii="Times New Roman" w:hAnsi="Times New Roman" w:cs="Times New Roman"/>
                <w:sz w:val="20"/>
                <w:szCs w:val="20"/>
                <w:lang w:val="en-US"/>
              </w:rPr>
              <w:t>06</w:t>
            </w:r>
          </w:p>
        </w:tc>
      </w:tr>
      <w:tr w:rsidR="00173DEC"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4" w:space="0" w:color="auto"/>
              <w:bottom w:val="single" w:sz="6" w:space="0" w:color="auto"/>
              <w:right w:val="single" w:sz="6" w:space="0" w:color="auto"/>
            </w:tcBorders>
          </w:tcPr>
          <w:p w:rsidR="001B286C" w:rsidRPr="000E47D8" w:rsidRDefault="001B286C" w:rsidP="001B286C">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Муҳим фактнинг номи:</w:t>
            </w:r>
          </w:p>
        </w:tc>
        <w:tc>
          <w:tcPr>
            <w:tcW w:w="1817" w:type="pct"/>
            <w:gridSpan w:val="14"/>
            <w:tcBorders>
              <w:top w:val="single" w:sz="6" w:space="0" w:color="auto"/>
              <w:left w:val="single" w:sz="6" w:space="0" w:color="auto"/>
              <w:bottom w:val="single" w:sz="6" w:space="0" w:color="auto"/>
              <w:right w:val="single" w:sz="6" w:space="0" w:color="auto"/>
            </w:tcBorders>
          </w:tcPr>
          <w:p w:rsidR="001B286C" w:rsidRPr="000E47D8" w:rsidRDefault="007A3538" w:rsidP="002078A2">
            <w:pPr>
              <w:spacing w:after="0" w:line="240" w:lineRule="auto"/>
              <w:ind w:left="106"/>
              <w:rPr>
                <w:rFonts w:ascii="Times New Roman" w:hAnsi="Times New Roman" w:cs="Times New Roman"/>
                <w:sz w:val="20"/>
                <w:szCs w:val="20"/>
              </w:rPr>
            </w:pPr>
            <w:r w:rsidRPr="002078A2">
              <w:rPr>
                <w:rFonts w:ascii="Times New Roman" w:hAnsi="Times New Roman" w:cs="Times New Roman"/>
                <w:noProof/>
                <w:sz w:val="20"/>
                <w:szCs w:val="20"/>
              </w:rPr>
              <w:t>Эмитентнинг юқори бошқарув органи томонидан қабул қилинган қарорлар</w:t>
            </w:r>
          </w:p>
        </w:tc>
      </w:tr>
      <w:tr w:rsidR="00173DEC"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vMerge w:val="restart"/>
            <w:tcBorders>
              <w:top w:val="single" w:sz="6" w:space="0" w:color="auto"/>
              <w:left w:val="single" w:sz="4" w:space="0" w:color="auto"/>
              <w:bottom w:val="single" w:sz="6" w:space="0" w:color="auto"/>
              <w:right w:val="single" w:sz="6" w:space="0" w:color="auto"/>
            </w:tcBorders>
          </w:tcPr>
          <w:p w:rsidR="001B286C" w:rsidRPr="000E47D8" w:rsidRDefault="001B286C" w:rsidP="001B286C">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Умумий йиғилиш тури:</w:t>
            </w:r>
          </w:p>
        </w:tc>
        <w:tc>
          <w:tcPr>
            <w:tcW w:w="1817" w:type="pct"/>
            <w:gridSpan w:val="14"/>
            <w:tcBorders>
              <w:top w:val="single" w:sz="6" w:space="0" w:color="auto"/>
              <w:left w:val="single" w:sz="6" w:space="0" w:color="auto"/>
              <w:bottom w:val="single" w:sz="6" w:space="0" w:color="auto"/>
              <w:right w:val="single" w:sz="6" w:space="0" w:color="auto"/>
            </w:tcBorders>
          </w:tcPr>
          <w:p w:rsidR="001B286C" w:rsidRPr="000E47D8" w:rsidRDefault="007A3538" w:rsidP="001B286C">
            <w:pPr>
              <w:autoSpaceDE w:val="0"/>
              <w:autoSpaceDN w:val="0"/>
              <w:adjustRightInd w:val="0"/>
              <w:spacing w:after="0" w:line="240" w:lineRule="auto"/>
              <w:ind w:left="130"/>
              <w:jc w:val="both"/>
              <w:rPr>
                <w:rFonts w:ascii="Times New Roman" w:hAnsi="Times New Roman" w:cs="Times New Roman"/>
                <w:sz w:val="20"/>
                <w:szCs w:val="20"/>
              </w:rPr>
            </w:pPr>
            <w:r w:rsidRPr="00565368">
              <w:t>Йиллик</w:t>
            </w:r>
          </w:p>
        </w:tc>
      </w:tr>
      <w:tr w:rsidR="00173DEC" w:rsidRPr="00F9262C" w:rsidTr="00191176">
        <w:trPr>
          <w:gridBefore w:val="1"/>
          <w:gridAfter w:val="2"/>
          <w:wBefore w:w="437" w:type="pct"/>
          <w:wAfter w:w="729" w:type="pct"/>
          <w:trHeight w:val="95"/>
          <w:jc w:val="center"/>
        </w:trPr>
        <w:tc>
          <w:tcPr>
            <w:tcW w:w="64" w:type="pct"/>
            <w:vMerge/>
            <w:tcBorders>
              <w:top w:val="single" w:sz="6" w:space="0" w:color="auto"/>
              <w:left w:val="single" w:sz="6" w:space="0" w:color="auto"/>
              <w:bottom w:val="single" w:sz="6" w:space="0" w:color="auto"/>
              <w:right w:val="single" w:sz="4" w:space="0" w:color="auto"/>
            </w:tcBorders>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vMerge/>
            <w:tcBorders>
              <w:top w:val="single" w:sz="6" w:space="0" w:color="auto"/>
              <w:left w:val="single" w:sz="4" w:space="0" w:color="auto"/>
              <w:bottom w:val="single" w:sz="6" w:space="0" w:color="auto"/>
              <w:right w:val="single" w:sz="6" w:space="0" w:color="auto"/>
            </w:tcBorders>
            <w:vAlign w:val="center"/>
          </w:tcPr>
          <w:p w:rsidR="001B286C" w:rsidRPr="00F9262C" w:rsidRDefault="001B286C" w:rsidP="001B286C">
            <w:pPr>
              <w:autoSpaceDE w:val="0"/>
              <w:autoSpaceDN w:val="0"/>
              <w:adjustRightInd w:val="0"/>
              <w:spacing w:after="0" w:line="240" w:lineRule="auto"/>
              <w:ind w:left="96" w:firstLine="127"/>
              <w:rPr>
                <w:rFonts w:ascii="Times New Roman" w:hAnsi="Times New Roman" w:cs="Times New Roman"/>
                <w:noProof/>
                <w:sz w:val="24"/>
                <w:szCs w:val="24"/>
              </w:rPr>
            </w:pPr>
          </w:p>
        </w:tc>
        <w:tc>
          <w:tcPr>
            <w:tcW w:w="1817" w:type="pct"/>
            <w:gridSpan w:val="14"/>
            <w:tcBorders>
              <w:top w:val="single" w:sz="6" w:space="0" w:color="auto"/>
              <w:left w:val="single" w:sz="6" w:space="0" w:color="auto"/>
              <w:bottom w:val="single" w:sz="6" w:space="0" w:color="auto"/>
              <w:right w:val="single" w:sz="6" w:space="0" w:color="auto"/>
            </w:tcBorders>
            <w:vAlign w:val="center"/>
          </w:tcPr>
          <w:p w:rsidR="001B286C" w:rsidRPr="000E47D8" w:rsidRDefault="001B286C" w:rsidP="007A3538">
            <w:pPr>
              <w:autoSpaceDE w:val="0"/>
              <w:autoSpaceDN w:val="0"/>
              <w:adjustRightInd w:val="0"/>
              <w:spacing w:after="0" w:line="240" w:lineRule="auto"/>
              <w:ind w:left="130"/>
              <w:jc w:val="both"/>
              <w:rPr>
                <w:rFonts w:ascii="Times New Roman" w:hAnsi="Times New Roman" w:cs="Times New Roman"/>
                <w:sz w:val="20"/>
                <w:szCs w:val="20"/>
              </w:rPr>
            </w:pPr>
          </w:p>
        </w:tc>
      </w:tr>
      <w:tr w:rsidR="007A3538"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7A3538" w:rsidRPr="00F9262C" w:rsidRDefault="007A3538" w:rsidP="007A3538">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4" w:space="0" w:color="auto"/>
              <w:bottom w:val="single" w:sz="6" w:space="0" w:color="auto"/>
              <w:right w:val="single" w:sz="6" w:space="0" w:color="auto"/>
            </w:tcBorders>
          </w:tcPr>
          <w:p w:rsidR="007A3538" w:rsidRPr="000E47D8" w:rsidRDefault="007A3538" w:rsidP="007A3538">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Умумий йиғилиш ўтказиш санаси:</w:t>
            </w:r>
          </w:p>
        </w:tc>
        <w:tc>
          <w:tcPr>
            <w:tcW w:w="1817" w:type="pct"/>
            <w:gridSpan w:val="14"/>
            <w:tcBorders>
              <w:top w:val="single" w:sz="6" w:space="0" w:color="auto"/>
              <w:left w:val="single" w:sz="6" w:space="0" w:color="auto"/>
              <w:bottom w:val="single" w:sz="6" w:space="0" w:color="auto"/>
              <w:right w:val="single" w:sz="6" w:space="0" w:color="auto"/>
            </w:tcBorders>
            <w:vAlign w:val="center"/>
          </w:tcPr>
          <w:p w:rsidR="007A3538" w:rsidRPr="009444A7" w:rsidRDefault="007A3538" w:rsidP="00B342CD">
            <w:pPr>
              <w:autoSpaceDE w:val="0"/>
              <w:autoSpaceDN w:val="0"/>
              <w:adjustRightInd w:val="0"/>
              <w:spacing w:after="0" w:line="240" w:lineRule="auto"/>
              <w:ind w:left="120" w:right="-1957"/>
              <w:rPr>
                <w:rFonts w:ascii="Times New Roman" w:hAnsi="Times New Roman" w:cs="Times New Roman"/>
                <w:noProof/>
                <w:sz w:val="19"/>
                <w:szCs w:val="19"/>
                <w:lang w:val="uz-Cyrl-UZ"/>
              </w:rPr>
            </w:pPr>
            <w:r w:rsidRPr="009444A7">
              <w:rPr>
                <w:rFonts w:ascii="Times New Roman" w:hAnsi="Times New Roman" w:cs="Times New Roman"/>
                <w:noProof/>
                <w:sz w:val="19"/>
                <w:szCs w:val="19"/>
                <w:lang w:val="uz-Cyrl-UZ"/>
              </w:rPr>
              <w:t>20</w:t>
            </w:r>
            <w:r>
              <w:rPr>
                <w:rFonts w:ascii="Times New Roman" w:hAnsi="Times New Roman" w:cs="Times New Roman"/>
                <w:noProof/>
                <w:sz w:val="19"/>
                <w:szCs w:val="19"/>
                <w:lang w:val="uz-Cyrl-UZ"/>
              </w:rPr>
              <w:t>2</w:t>
            </w:r>
            <w:r w:rsidR="00B342CD">
              <w:rPr>
                <w:rFonts w:ascii="Times New Roman" w:hAnsi="Times New Roman" w:cs="Times New Roman"/>
                <w:noProof/>
                <w:sz w:val="19"/>
                <w:szCs w:val="19"/>
                <w:lang w:val="uz-Cyrl-UZ"/>
              </w:rPr>
              <w:t>4</w:t>
            </w:r>
            <w:r w:rsidRPr="009444A7">
              <w:rPr>
                <w:rFonts w:ascii="Times New Roman" w:hAnsi="Times New Roman" w:cs="Times New Roman"/>
                <w:noProof/>
                <w:sz w:val="19"/>
                <w:szCs w:val="19"/>
                <w:lang w:val="uz-Cyrl-UZ"/>
              </w:rPr>
              <w:t xml:space="preserve"> йил </w:t>
            </w:r>
            <w:r w:rsidR="00B342CD">
              <w:rPr>
                <w:rFonts w:ascii="Times New Roman" w:hAnsi="Times New Roman" w:cs="Times New Roman"/>
                <w:noProof/>
                <w:sz w:val="19"/>
                <w:szCs w:val="19"/>
                <w:lang w:val="uz-Cyrl-UZ"/>
              </w:rPr>
              <w:t>28</w:t>
            </w:r>
            <w:r w:rsidRPr="009444A7">
              <w:rPr>
                <w:rFonts w:ascii="Times New Roman" w:hAnsi="Times New Roman" w:cs="Times New Roman"/>
                <w:noProof/>
                <w:sz w:val="19"/>
                <w:szCs w:val="19"/>
                <w:lang w:val="uz-Cyrl-UZ"/>
              </w:rPr>
              <w:t xml:space="preserve"> июн</w:t>
            </w:r>
            <w:r>
              <w:rPr>
                <w:rFonts w:ascii="Times New Roman" w:hAnsi="Times New Roman" w:cs="Times New Roman"/>
                <w:noProof/>
                <w:sz w:val="19"/>
                <w:szCs w:val="19"/>
                <w:lang w:val="uz-Cyrl-UZ"/>
              </w:rPr>
              <w:t>ь</w:t>
            </w:r>
          </w:p>
        </w:tc>
      </w:tr>
      <w:tr w:rsidR="007A3538"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7A3538" w:rsidRPr="00F9262C" w:rsidRDefault="007A3538" w:rsidP="007A3538">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4" w:space="0" w:color="auto"/>
              <w:bottom w:val="single" w:sz="6" w:space="0" w:color="auto"/>
              <w:right w:val="single" w:sz="6" w:space="0" w:color="auto"/>
            </w:tcBorders>
          </w:tcPr>
          <w:p w:rsidR="007A3538" w:rsidRPr="000E47D8" w:rsidRDefault="007A3538" w:rsidP="007A3538">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Умумий йиғилиш баённомаси тузилган сана:</w:t>
            </w:r>
          </w:p>
        </w:tc>
        <w:tc>
          <w:tcPr>
            <w:tcW w:w="1817" w:type="pct"/>
            <w:gridSpan w:val="14"/>
            <w:tcBorders>
              <w:top w:val="single" w:sz="6" w:space="0" w:color="auto"/>
              <w:left w:val="single" w:sz="6" w:space="0" w:color="auto"/>
              <w:bottom w:val="single" w:sz="6" w:space="0" w:color="auto"/>
              <w:right w:val="single" w:sz="6" w:space="0" w:color="auto"/>
            </w:tcBorders>
            <w:vAlign w:val="center"/>
          </w:tcPr>
          <w:p w:rsidR="007A3538" w:rsidRPr="009444A7" w:rsidRDefault="007A3538" w:rsidP="00B342CD">
            <w:pPr>
              <w:autoSpaceDE w:val="0"/>
              <w:autoSpaceDN w:val="0"/>
              <w:adjustRightInd w:val="0"/>
              <w:spacing w:after="0" w:line="240" w:lineRule="auto"/>
              <w:ind w:left="120" w:right="-2240"/>
              <w:rPr>
                <w:rFonts w:ascii="Times New Roman" w:hAnsi="Times New Roman" w:cs="Times New Roman"/>
                <w:noProof/>
                <w:sz w:val="19"/>
                <w:szCs w:val="19"/>
              </w:rPr>
            </w:pPr>
            <w:r w:rsidRPr="009444A7">
              <w:rPr>
                <w:rFonts w:ascii="Times New Roman" w:hAnsi="Times New Roman" w:cs="Times New Roman"/>
                <w:noProof/>
                <w:sz w:val="19"/>
                <w:szCs w:val="19"/>
                <w:lang w:val="uz-Cyrl-UZ"/>
              </w:rPr>
              <w:t>20</w:t>
            </w:r>
            <w:r>
              <w:rPr>
                <w:rFonts w:ascii="Times New Roman" w:hAnsi="Times New Roman" w:cs="Times New Roman"/>
                <w:noProof/>
                <w:sz w:val="19"/>
                <w:szCs w:val="19"/>
                <w:lang w:val="uz-Cyrl-UZ"/>
              </w:rPr>
              <w:t>2</w:t>
            </w:r>
            <w:r w:rsidR="00B342CD">
              <w:rPr>
                <w:rFonts w:ascii="Times New Roman" w:hAnsi="Times New Roman" w:cs="Times New Roman"/>
                <w:noProof/>
                <w:sz w:val="19"/>
                <w:szCs w:val="19"/>
                <w:lang w:val="uz-Cyrl-UZ"/>
              </w:rPr>
              <w:t>4</w:t>
            </w:r>
            <w:r w:rsidRPr="009444A7">
              <w:rPr>
                <w:rFonts w:ascii="Times New Roman" w:hAnsi="Times New Roman" w:cs="Times New Roman"/>
                <w:noProof/>
                <w:sz w:val="19"/>
                <w:szCs w:val="19"/>
                <w:lang w:val="uz-Cyrl-UZ"/>
              </w:rPr>
              <w:t xml:space="preserve"> йил </w:t>
            </w:r>
            <w:r>
              <w:rPr>
                <w:rFonts w:ascii="Times New Roman" w:hAnsi="Times New Roman" w:cs="Times New Roman"/>
                <w:noProof/>
                <w:sz w:val="19"/>
                <w:szCs w:val="19"/>
                <w:lang w:val="uz-Cyrl-UZ"/>
              </w:rPr>
              <w:t>0</w:t>
            </w:r>
            <w:r w:rsidR="00B342CD">
              <w:rPr>
                <w:rFonts w:ascii="Times New Roman" w:hAnsi="Times New Roman" w:cs="Times New Roman"/>
                <w:noProof/>
                <w:sz w:val="19"/>
                <w:szCs w:val="19"/>
                <w:lang w:val="uz-Cyrl-UZ"/>
              </w:rPr>
              <w:t>1</w:t>
            </w:r>
            <w:r w:rsidRPr="009444A7">
              <w:rPr>
                <w:rFonts w:ascii="Times New Roman" w:hAnsi="Times New Roman" w:cs="Times New Roman"/>
                <w:noProof/>
                <w:sz w:val="19"/>
                <w:szCs w:val="19"/>
                <w:lang w:val="uz-Cyrl-UZ"/>
              </w:rPr>
              <w:t xml:space="preserve"> ию</w:t>
            </w:r>
            <w:r>
              <w:rPr>
                <w:rFonts w:ascii="Times New Roman" w:hAnsi="Times New Roman" w:cs="Times New Roman"/>
                <w:noProof/>
                <w:sz w:val="19"/>
                <w:szCs w:val="19"/>
                <w:lang w:val="uz-Cyrl-UZ"/>
              </w:rPr>
              <w:t>ль</w:t>
            </w:r>
          </w:p>
        </w:tc>
      </w:tr>
      <w:tr w:rsidR="00173DEC"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4" w:space="0" w:color="auto"/>
              <w:bottom w:val="single" w:sz="6" w:space="0" w:color="auto"/>
              <w:right w:val="single" w:sz="6" w:space="0" w:color="auto"/>
            </w:tcBorders>
          </w:tcPr>
          <w:p w:rsidR="001B286C" w:rsidRPr="000E47D8" w:rsidRDefault="001B286C" w:rsidP="001B286C">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Умумий йиғилиш ўтказилган жой:</w:t>
            </w:r>
          </w:p>
        </w:tc>
        <w:tc>
          <w:tcPr>
            <w:tcW w:w="1817" w:type="pct"/>
            <w:gridSpan w:val="14"/>
            <w:tcBorders>
              <w:top w:val="single" w:sz="6" w:space="0" w:color="auto"/>
              <w:left w:val="single" w:sz="6" w:space="0" w:color="auto"/>
              <w:bottom w:val="single" w:sz="6" w:space="0" w:color="auto"/>
              <w:right w:val="single" w:sz="6" w:space="0" w:color="auto"/>
            </w:tcBorders>
          </w:tcPr>
          <w:p w:rsidR="001B286C" w:rsidRPr="000E47D8" w:rsidRDefault="007A3538" w:rsidP="001B286C">
            <w:pPr>
              <w:autoSpaceDE w:val="0"/>
              <w:autoSpaceDN w:val="0"/>
              <w:adjustRightInd w:val="0"/>
              <w:spacing w:after="0" w:line="240" w:lineRule="auto"/>
              <w:ind w:left="130"/>
              <w:jc w:val="both"/>
              <w:rPr>
                <w:rFonts w:ascii="Times New Roman" w:hAnsi="Times New Roman" w:cs="Times New Roman"/>
                <w:sz w:val="20"/>
                <w:szCs w:val="20"/>
              </w:rPr>
            </w:pPr>
            <w:r w:rsidRPr="00F60D27">
              <w:rPr>
                <w:rFonts w:ascii="Times New Roman" w:hAnsi="Times New Roman" w:cs="Times New Roman"/>
                <w:noProof/>
                <w:sz w:val="20"/>
                <w:szCs w:val="20"/>
              </w:rPr>
              <w:t xml:space="preserve">Ташкент </w:t>
            </w:r>
            <w:r w:rsidRPr="00F60D27">
              <w:rPr>
                <w:rFonts w:ascii="Times New Roman" w:hAnsi="Times New Roman" w:cs="Times New Roman"/>
                <w:noProof/>
                <w:sz w:val="20"/>
                <w:szCs w:val="20"/>
                <w:lang w:val="uz-Cyrl-UZ"/>
              </w:rPr>
              <w:t>ш.</w:t>
            </w:r>
            <w:r w:rsidRPr="00F60D27">
              <w:rPr>
                <w:rFonts w:ascii="Times New Roman" w:hAnsi="Times New Roman" w:cs="Times New Roman"/>
                <w:noProof/>
                <w:sz w:val="20"/>
                <w:szCs w:val="20"/>
              </w:rPr>
              <w:t>, М.Ганди к</w:t>
            </w:r>
            <w:r w:rsidRPr="00F60D27">
              <w:rPr>
                <w:rFonts w:ascii="Times New Roman" w:hAnsi="Times New Roman" w:cs="Times New Roman"/>
                <w:noProof/>
                <w:sz w:val="20"/>
                <w:szCs w:val="20"/>
                <w:lang w:val="uz-Cyrl-UZ"/>
              </w:rPr>
              <w:t>ўчаси</w:t>
            </w:r>
            <w:r w:rsidRPr="00F60D27">
              <w:rPr>
                <w:rFonts w:ascii="Times New Roman" w:hAnsi="Times New Roman" w:cs="Times New Roman"/>
                <w:noProof/>
                <w:sz w:val="20"/>
                <w:szCs w:val="20"/>
              </w:rPr>
              <w:t>, 44</w:t>
            </w:r>
          </w:p>
        </w:tc>
      </w:tr>
      <w:tr w:rsidR="00173DEC"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1952" w:type="pct"/>
            <w:gridSpan w:val="6"/>
            <w:tcBorders>
              <w:top w:val="single" w:sz="6" w:space="0" w:color="auto"/>
              <w:left w:val="single" w:sz="4" w:space="0" w:color="auto"/>
              <w:bottom w:val="single" w:sz="6" w:space="0" w:color="auto"/>
              <w:right w:val="single" w:sz="6" w:space="0" w:color="auto"/>
            </w:tcBorders>
          </w:tcPr>
          <w:p w:rsidR="001B286C" w:rsidRPr="000E47D8" w:rsidRDefault="001B286C" w:rsidP="001B286C">
            <w:pPr>
              <w:autoSpaceDE w:val="0"/>
              <w:autoSpaceDN w:val="0"/>
              <w:adjustRightInd w:val="0"/>
              <w:spacing w:after="0" w:line="240" w:lineRule="auto"/>
              <w:ind w:left="96"/>
              <w:jc w:val="both"/>
              <w:rPr>
                <w:rFonts w:ascii="Times New Roman" w:hAnsi="Times New Roman" w:cs="Times New Roman"/>
                <w:sz w:val="20"/>
                <w:szCs w:val="20"/>
              </w:rPr>
            </w:pPr>
            <w:r w:rsidRPr="000E47D8">
              <w:rPr>
                <w:rFonts w:ascii="Times New Roman" w:hAnsi="Times New Roman" w:cs="Times New Roman"/>
                <w:sz w:val="20"/>
                <w:szCs w:val="20"/>
              </w:rPr>
              <w:t>Умумий йиғилиш кворуми:</w:t>
            </w:r>
          </w:p>
        </w:tc>
        <w:tc>
          <w:tcPr>
            <w:tcW w:w="1817" w:type="pct"/>
            <w:gridSpan w:val="14"/>
            <w:tcBorders>
              <w:top w:val="single" w:sz="6" w:space="0" w:color="auto"/>
              <w:left w:val="single" w:sz="6" w:space="0" w:color="auto"/>
              <w:bottom w:val="single" w:sz="6" w:space="0" w:color="auto"/>
              <w:right w:val="single" w:sz="6" w:space="0" w:color="auto"/>
            </w:tcBorders>
          </w:tcPr>
          <w:p w:rsidR="001B286C" w:rsidRPr="007A3538" w:rsidRDefault="00B342CD" w:rsidP="00B342CD">
            <w:pPr>
              <w:autoSpaceDE w:val="0"/>
              <w:autoSpaceDN w:val="0"/>
              <w:adjustRightInd w:val="0"/>
              <w:spacing w:after="0" w:line="240" w:lineRule="auto"/>
              <w:ind w:left="130"/>
              <w:jc w:val="both"/>
              <w:rPr>
                <w:rFonts w:ascii="Times New Roman" w:hAnsi="Times New Roman" w:cs="Times New Roman"/>
                <w:sz w:val="20"/>
                <w:szCs w:val="20"/>
              </w:rPr>
            </w:pPr>
            <w:r>
              <w:rPr>
                <w:rFonts w:ascii="Times New Roman" w:hAnsi="Times New Roman" w:cs="Times New Roman"/>
                <w:sz w:val="20"/>
                <w:szCs w:val="20"/>
              </w:rPr>
              <w:t>95</w:t>
            </w:r>
            <w:r w:rsidR="007A3538">
              <w:rPr>
                <w:rFonts w:ascii="Times New Roman" w:hAnsi="Times New Roman" w:cs="Times New Roman"/>
                <w:sz w:val="20"/>
                <w:szCs w:val="20"/>
                <w:lang w:val="en-US"/>
              </w:rPr>
              <w:t>,</w:t>
            </w:r>
            <w:r>
              <w:rPr>
                <w:rFonts w:ascii="Times New Roman" w:hAnsi="Times New Roman" w:cs="Times New Roman"/>
                <w:sz w:val="20"/>
                <w:szCs w:val="20"/>
              </w:rPr>
              <w:t>9</w:t>
            </w:r>
            <w:r w:rsidR="007A3538">
              <w:rPr>
                <w:rFonts w:ascii="Times New Roman" w:hAnsi="Times New Roman" w:cs="Times New Roman"/>
                <w:sz w:val="20"/>
                <w:szCs w:val="20"/>
                <w:lang w:val="en-US"/>
              </w:rPr>
              <w:t>5%</w:t>
            </w:r>
          </w:p>
        </w:tc>
      </w:tr>
      <w:tr w:rsidR="00173DEC" w:rsidRPr="00F9262C" w:rsidTr="00191176">
        <w:trPr>
          <w:gridBefore w:val="1"/>
          <w:gridAfter w:val="2"/>
          <w:wBefore w:w="437" w:type="pct"/>
          <w:wAfter w:w="729" w:type="pct"/>
          <w:trHeight w:val="121"/>
          <w:jc w:val="center"/>
        </w:trPr>
        <w:tc>
          <w:tcPr>
            <w:tcW w:w="64" w:type="pct"/>
            <w:vMerge/>
            <w:tcBorders>
              <w:top w:val="single" w:sz="6" w:space="0" w:color="auto"/>
              <w:left w:val="single" w:sz="6" w:space="0" w:color="auto"/>
              <w:bottom w:val="single" w:sz="6" w:space="0" w:color="auto"/>
              <w:right w:val="single" w:sz="4" w:space="0" w:color="auto"/>
            </w:tcBorders>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103" w:type="pct"/>
            <w:vMerge w:val="restart"/>
            <w:tcBorders>
              <w:top w:val="single" w:sz="6" w:space="0" w:color="auto"/>
              <w:left w:val="single" w:sz="4" w:space="0" w:color="auto"/>
              <w:bottom w:val="single" w:sz="6" w:space="0" w:color="auto"/>
              <w:right w:val="single" w:sz="6" w:space="0" w:color="auto"/>
            </w:tcBorders>
            <w:vAlign w:val="center"/>
          </w:tcPr>
          <w:p w:rsidR="001B286C" w:rsidRPr="00F9262C" w:rsidRDefault="001B286C" w:rsidP="001B286C">
            <w:pPr>
              <w:autoSpaceDE w:val="0"/>
              <w:autoSpaceDN w:val="0"/>
              <w:adjustRightInd w:val="0"/>
              <w:spacing w:after="0" w:line="240" w:lineRule="auto"/>
              <w:jc w:val="center"/>
              <w:rPr>
                <w:rFonts w:ascii="Times New Roman" w:hAnsi="Times New Roman" w:cs="Times New Roman"/>
                <w:bCs/>
                <w:noProof/>
                <w:sz w:val="20"/>
                <w:szCs w:val="20"/>
              </w:rPr>
            </w:pPr>
            <w:r w:rsidRPr="00F9262C">
              <w:rPr>
                <w:rFonts w:ascii="Times New Roman" w:hAnsi="Times New Roman" w:cs="Times New Roman"/>
                <w:bCs/>
                <w:noProof/>
                <w:sz w:val="20"/>
                <w:szCs w:val="20"/>
              </w:rPr>
              <w:t>N</w:t>
            </w:r>
          </w:p>
        </w:tc>
        <w:tc>
          <w:tcPr>
            <w:tcW w:w="2217" w:type="pct"/>
            <w:gridSpan w:val="7"/>
            <w:vMerge w:val="restart"/>
            <w:tcBorders>
              <w:top w:val="single" w:sz="6" w:space="0" w:color="auto"/>
              <w:left w:val="single" w:sz="6" w:space="0" w:color="auto"/>
              <w:bottom w:val="single" w:sz="6" w:space="0" w:color="auto"/>
              <w:right w:val="single" w:sz="6" w:space="0" w:color="auto"/>
            </w:tcBorders>
            <w:vAlign w:val="center"/>
          </w:tcPr>
          <w:p w:rsidR="001B286C" w:rsidRPr="001B286C" w:rsidRDefault="001B286C" w:rsidP="001B286C">
            <w:pPr>
              <w:jc w:val="center"/>
              <w:rPr>
                <w:rFonts w:ascii="Times New Roman" w:hAnsi="Times New Roman" w:cs="Times New Roman"/>
                <w:sz w:val="18"/>
                <w:szCs w:val="18"/>
              </w:rPr>
            </w:pPr>
            <w:r w:rsidRPr="001B286C">
              <w:rPr>
                <w:rFonts w:ascii="Times New Roman" w:hAnsi="Times New Roman" w:cs="Times New Roman"/>
                <w:bCs/>
                <w:sz w:val="18"/>
                <w:szCs w:val="18"/>
              </w:rPr>
              <w:t>Овоз беришга қўйилган масалалар</w:t>
            </w:r>
          </w:p>
        </w:tc>
        <w:tc>
          <w:tcPr>
            <w:tcW w:w="1449" w:type="pct"/>
            <w:gridSpan w:val="12"/>
            <w:tcBorders>
              <w:top w:val="single" w:sz="6" w:space="0" w:color="auto"/>
              <w:left w:val="single" w:sz="6" w:space="0" w:color="auto"/>
              <w:bottom w:val="single" w:sz="6" w:space="0" w:color="auto"/>
              <w:right w:val="single" w:sz="6" w:space="0" w:color="auto"/>
            </w:tcBorders>
            <w:vAlign w:val="center"/>
          </w:tcPr>
          <w:p w:rsidR="001B286C" w:rsidRPr="001B286C" w:rsidRDefault="001B286C" w:rsidP="001B286C">
            <w:pPr>
              <w:spacing w:after="0" w:line="240" w:lineRule="auto"/>
              <w:jc w:val="center"/>
              <w:rPr>
                <w:rFonts w:ascii="Times New Roman" w:hAnsi="Times New Roman" w:cs="Times New Roman"/>
                <w:sz w:val="18"/>
                <w:szCs w:val="18"/>
              </w:rPr>
            </w:pPr>
            <w:r w:rsidRPr="001B286C">
              <w:rPr>
                <w:rFonts w:ascii="Times New Roman" w:hAnsi="Times New Roman" w:cs="Times New Roman"/>
                <w:bCs/>
                <w:sz w:val="18"/>
                <w:szCs w:val="18"/>
              </w:rPr>
              <w:t>Овоз бериш якунлари</w:t>
            </w:r>
          </w:p>
        </w:tc>
      </w:tr>
      <w:tr w:rsidR="002078A2" w:rsidRPr="00F9262C" w:rsidTr="002078A2">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103" w:type="pct"/>
            <w:vMerge/>
            <w:tcBorders>
              <w:top w:val="single" w:sz="6" w:space="0" w:color="auto"/>
              <w:left w:val="single" w:sz="4" w:space="0" w:color="auto"/>
              <w:bottom w:val="single" w:sz="6" w:space="0" w:color="auto"/>
              <w:right w:val="single" w:sz="6" w:space="0" w:color="auto"/>
            </w:tcBorders>
            <w:vAlign w:val="center"/>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2217" w:type="pct"/>
            <w:gridSpan w:val="7"/>
            <w:vMerge/>
            <w:tcBorders>
              <w:top w:val="single" w:sz="6" w:space="0" w:color="auto"/>
              <w:left w:val="single" w:sz="6" w:space="0" w:color="auto"/>
              <w:bottom w:val="single" w:sz="6" w:space="0" w:color="auto"/>
              <w:right w:val="single" w:sz="6" w:space="0" w:color="auto"/>
            </w:tcBorders>
            <w:vAlign w:val="center"/>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478" w:type="pct"/>
            <w:gridSpan w:val="5"/>
            <w:tcBorders>
              <w:top w:val="single" w:sz="6" w:space="0" w:color="auto"/>
              <w:left w:val="single" w:sz="6" w:space="0" w:color="auto"/>
              <w:bottom w:val="single" w:sz="6" w:space="0" w:color="auto"/>
              <w:right w:val="single" w:sz="6" w:space="0" w:color="auto"/>
            </w:tcBorders>
            <w:vAlign w:val="center"/>
          </w:tcPr>
          <w:p w:rsidR="001B286C" w:rsidRPr="001B286C" w:rsidRDefault="001B286C" w:rsidP="001B286C">
            <w:pPr>
              <w:autoSpaceDE w:val="0"/>
              <w:autoSpaceDN w:val="0"/>
              <w:adjustRightInd w:val="0"/>
              <w:spacing w:after="0" w:line="240" w:lineRule="auto"/>
              <w:jc w:val="center"/>
              <w:rPr>
                <w:rFonts w:ascii="Times New Roman" w:hAnsi="Times New Roman" w:cs="Times New Roman"/>
                <w:bCs/>
                <w:noProof/>
                <w:sz w:val="18"/>
                <w:szCs w:val="18"/>
              </w:rPr>
            </w:pPr>
            <w:r w:rsidRPr="001B286C">
              <w:rPr>
                <w:rFonts w:ascii="Times New Roman" w:hAnsi="Times New Roman" w:cs="Times New Roman"/>
                <w:bCs/>
                <w:sz w:val="18"/>
                <w:szCs w:val="18"/>
              </w:rPr>
              <w:t>ёқлаш</w:t>
            </w:r>
          </w:p>
        </w:tc>
        <w:tc>
          <w:tcPr>
            <w:tcW w:w="478" w:type="pct"/>
            <w:gridSpan w:val="4"/>
            <w:tcBorders>
              <w:top w:val="single" w:sz="6" w:space="0" w:color="auto"/>
              <w:left w:val="single" w:sz="6" w:space="0" w:color="auto"/>
              <w:bottom w:val="single" w:sz="6" w:space="0" w:color="auto"/>
              <w:right w:val="single" w:sz="6" w:space="0" w:color="auto"/>
            </w:tcBorders>
            <w:vAlign w:val="center"/>
          </w:tcPr>
          <w:p w:rsidR="001B286C" w:rsidRPr="001B286C" w:rsidRDefault="001B286C" w:rsidP="001B286C">
            <w:pPr>
              <w:spacing w:after="0" w:line="240" w:lineRule="auto"/>
              <w:jc w:val="center"/>
              <w:rPr>
                <w:rFonts w:ascii="Times New Roman" w:hAnsi="Times New Roman" w:cs="Times New Roman"/>
                <w:sz w:val="18"/>
                <w:szCs w:val="18"/>
              </w:rPr>
            </w:pPr>
            <w:r w:rsidRPr="001B286C">
              <w:rPr>
                <w:rFonts w:ascii="Times New Roman" w:hAnsi="Times New Roman" w:cs="Times New Roman"/>
                <w:bCs/>
                <w:sz w:val="18"/>
                <w:szCs w:val="18"/>
              </w:rPr>
              <w:t>қарши</w:t>
            </w:r>
          </w:p>
        </w:tc>
        <w:tc>
          <w:tcPr>
            <w:tcW w:w="494" w:type="pct"/>
            <w:gridSpan w:val="3"/>
            <w:tcBorders>
              <w:top w:val="single" w:sz="6" w:space="0" w:color="auto"/>
              <w:left w:val="single" w:sz="6" w:space="0" w:color="auto"/>
              <w:bottom w:val="single" w:sz="6" w:space="0" w:color="auto"/>
              <w:right w:val="single" w:sz="6" w:space="0" w:color="auto"/>
            </w:tcBorders>
            <w:vAlign w:val="center"/>
          </w:tcPr>
          <w:p w:rsidR="001B286C" w:rsidRPr="001B286C" w:rsidRDefault="001B286C" w:rsidP="001B286C">
            <w:pPr>
              <w:spacing w:after="0" w:line="240" w:lineRule="auto"/>
              <w:jc w:val="center"/>
              <w:rPr>
                <w:rFonts w:ascii="Times New Roman" w:hAnsi="Times New Roman" w:cs="Times New Roman"/>
                <w:sz w:val="18"/>
                <w:szCs w:val="18"/>
              </w:rPr>
            </w:pPr>
            <w:r w:rsidRPr="001B286C">
              <w:rPr>
                <w:rFonts w:ascii="Times New Roman" w:hAnsi="Times New Roman" w:cs="Times New Roman"/>
                <w:bCs/>
                <w:sz w:val="18"/>
                <w:szCs w:val="18"/>
              </w:rPr>
              <w:t>бетарафлар</w:t>
            </w:r>
          </w:p>
        </w:tc>
      </w:tr>
      <w:tr w:rsidR="002078A2" w:rsidRPr="00F9262C" w:rsidTr="002078A2">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103" w:type="pct"/>
            <w:vMerge/>
            <w:tcBorders>
              <w:top w:val="single" w:sz="6" w:space="0" w:color="auto"/>
              <w:left w:val="single" w:sz="4" w:space="0" w:color="auto"/>
              <w:bottom w:val="single" w:sz="6" w:space="0" w:color="auto"/>
              <w:right w:val="single" w:sz="6" w:space="0" w:color="auto"/>
            </w:tcBorders>
            <w:vAlign w:val="center"/>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2217" w:type="pct"/>
            <w:gridSpan w:val="7"/>
            <w:vMerge/>
            <w:tcBorders>
              <w:top w:val="single" w:sz="6" w:space="0" w:color="auto"/>
              <w:left w:val="single" w:sz="6" w:space="0" w:color="auto"/>
              <w:bottom w:val="single" w:sz="6" w:space="0" w:color="auto"/>
              <w:right w:val="single" w:sz="6" w:space="0" w:color="auto"/>
            </w:tcBorders>
            <w:vAlign w:val="center"/>
          </w:tcPr>
          <w:p w:rsidR="001B286C" w:rsidRPr="00F9262C" w:rsidRDefault="001B286C" w:rsidP="001B286C">
            <w:pPr>
              <w:autoSpaceDE w:val="0"/>
              <w:autoSpaceDN w:val="0"/>
              <w:adjustRightInd w:val="0"/>
              <w:spacing w:after="0" w:line="240" w:lineRule="auto"/>
              <w:rPr>
                <w:rFonts w:ascii="Times New Roman" w:hAnsi="Times New Roman" w:cs="Times New Roman"/>
                <w:noProof/>
                <w:sz w:val="24"/>
                <w:szCs w:val="24"/>
              </w:rPr>
            </w:pPr>
          </w:p>
        </w:tc>
        <w:tc>
          <w:tcPr>
            <w:tcW w:w="95" w:type="pct"/>
            <w:tcBorders>
              <w:top w:val="single" w:sz="6" w:space="0" w:color="auto"/>
              <w:left w:val="single" w:sz="6" w:space="0" w:color="auto"/>
              <w:bottom w:val="single" w:sz="6" w:space="0" w:color="auto"/>
              <w:right w:val="single" w:sz="6" w:space="0" w:color="auto"/>
            </w:tcBorders>
            <w:vAlign w:val="center"/>
          </w:tcPr>
          <w:p w:rsidR="001B286C" w:rsidRPr="009B04A5" w:rsidRDefault="001B286C" w:rsidP="001B286C">
            <w:pPr>
              <w:autoSpaceDE w:val="0"/>
              <w:autoSpaceDN w:val="0"/>
              <w:adjustRightInd w:val="0"/>
              <w:spacing w:after="0" w:line="240" w:lineRule="auto"/>
              <w:jc w:val="center"/>
              <w:rPr>
                <w:rFonts w:ascii="Times New Roman" w:hAnsi="Times New Roman" w:cs="Times New Roman"/>
                <w:noProof/>
                <w:sz w:val="18"/>
                <w:szCs w:val="18"/>
              </w:rPr>
            </w:pPr>
            <w:r w:rsidRPr="000E47D8">
              <w:rPr>
                <w:bCs/>
                <w:sz w:val="18"/>
                <w:szCs w:val="18"/>
              </w:rPr>
              <w:t>%</w:t>
            </w:r>
          </w:p>
        </w:tc>
        <w:tc>
          <w:tcPr>
            <w:tcW w:w="383" w:type="pct"/>
            <w:gridSpan w:val="4"/>
            <w:tcBorders>
              <w:top w:val="single" w:sz="6" w:space="0" w:color="auto"/>
              <w:left w:val="single" w:sz="6" w:space="0" w:color="auto"/>
              <w:bottom w:val="single" w:sz="6" w:space="0" w:color="auto"/>
              <w:right w:val="single" w:sz="6" w:space="0" w:color="auto"/>
            </w:tcBorders>
            <w:vAlign w:val="center"/>
          </w:tcPr>
          <w:p w:rsidR="001B286C" w:rsidRPr="009B04A5" w:rsidRDefault="001B286C" w:rsidP="001B286C">
            <w:pPr>
              <w:autoSpaceDE w:val="0"/>
              <w:autoSpaceDN w:val="0"/>
              <w:adjustRightInd w:val="0"/>
              <w:spacing w:after="0" w:line="240" w:lineRule="auto"/>
              <w:jc w:val="center"/>
              <w:rPr>
                <w:rFonts w:ascii="Times New Roman" w:hAnsi="Times New Roman" w:cs="Times New Roman"/>
                <w:bCs/>
                <w:noProof/>
                <w:sz w:val="18"/>
                <w:szCs w:val="18"/>
              </w:rPr>
            </w:pPr>
            <w:r>
              <w:rPr>
                <w:rFonts w:ascii="Times New Roman" w:hAnsi="Times New Roman" w:cs="Times New Roman"/>
                <w:bCs/>
                <w:noProof/>
                <w:sz w:val="18"/>
                <w:szCs w:val="18"/>
              </w:rPr>
              <w:t>сони</w:t>
            </w:r>
          </w:p>
        </w:tc>
        <w:tc>
          <w:tcPr>
            <w:tcW w:w="96" w:type="pct"/>
            <w:tcBorders>
              <w:top w:val="single" w:sz="6" w:space="0" w:color="auto"/>
              <w:left w:val="single" w:sz="6" w:space="0" w:color="auto"/>
              <w:bottom w:val="single" w:sz="6" w:space="0" w:color="auto"/>
              <w:right w:val="single" w:sz="6" w:space="0" w:color="auto"/>
            </w:tcBorders>
            <w:vAlign w:val="center"/>
          </w:tcPr>
          <w:p w:rsidR="001B286C" w:rsidRPr="009B04A5" w:rsidRDefault="001B286C" w:rsidP="001B286C">
            <w:pPr>
              <w:autoSpaceDE w:val="0"/>
              <w:autoSpaceDN w:val="0"/>
              <w:adjustRightInd w:val="0"/>
              <w:spacing w:after="0" w:line="240" w:lineRule="auto"/>
              <w:jc w:val="center"/>
              <w:rPr>
                <w:rFonts w:ascii="Times New Roman" w:hAnsi="Times New Roman" w:cs="Times New Roman"/>
                <w:bCs/>
                <w:noProof/>
                <w:sz w:val="18"/>
                <w:szCs w:val="18"/>
              </w:rPr>
            </w:pPr>
            <w:r w:rsidRPr="009B04A5">
              <w:rPr>
                <w:rFonts w:ascii="Times New Roman" w:hAnsi="Times New Roman" w:cs="Times New Roman"/>
                <w:bCs/>
                <w:noProof/>
                <w:sz w:val="18"/>
                <w:szCs w:val="18"/>
              </w:rPr>
              <w:t>%</w:t>
            </w:r>
          </w:p>
        </w:tc>
        <w:tc>
          <w:tcPr>
            <w:tcW w:w="382" w:type="pct"/>
            <w:gridSpan w:val="3"/>
            <w:tcBorders>
              <w:top w:val="single" w:sz="6" w:space="0" w:color="auto"/>
              <w:left w:val="single" w:sz="6" w:space="0" w:color="auto"/>
              <w:bottom w:val="single" w:sz="6" w:space="0" w:color="auto"/>
              <w:right w:val="single" w:sz="6" w:space="0" w:color="auto"/>
            </w:tcBorders>
            <w:vAlign w:val="center"/>
          </w:tcPr>
          <w:p w:rsidR="001B286C" w:rsidRPr="009B04A5" w:rsidRDefault="001B286C" w:rsidP="001B286C">
            <w:pPr>
              <w:autoSpaceDE w:val="0"/>
              <w:autoSpaceDN w:val="0"/>
              <w:adjustRightInd w:val="0"/>
              <w:spacing w:after="0" w:line="240" w:lineRule="auto"/>
              <w:jc w:val="center"/>
              <w:rPr>
                <w:rFonts w:ascii="Times New Roman" w:hAnsi="Times New Roman" w:cs="Times New Roman"/>
                <w:bCs/>
                <w:noProof/>
                <w:sz w:val="18"/>
                <w:szCs w:val="18"/>
              </w:rPr>
            </w:pPr>
            <w:r>
              <w:rPr>
                <w:rFonts w:ascii="Times New Roman" w:hAnsi="Times New Roman" w:cs="Times New Roman"/>
                <w:bCs/>
                <w:noProof/>
                <w:sz w:val="18"/>
                <w:szCs w:val="18"/>
              </w:rPr>
              <w:t>сони</w:t>
            </w:r>
          </w:p>
        </w:tc>
        <w:tc>
          <w:tcPr>
            <w:tcW w:w="96" w:type="pct"/>
            <w:tcBorders>
              <w:top w:val="single" w:sz="6" w:space="0" w:color="auto"/>
              <w:left w:val="single" w:sz="6" w:space="0" w:color="auto"/>
              <w:bottom w:val="single" w:sz="6" w:space="0" w:color="auto"/>
              <w:right w:val="single" w:sz="6" w:space="0" w:color="auto"/>
            </w:tcBorders>
            <w:vAlign w:val="center"/>
          </w:tcPr>
          <w:p w:rsidR="001B286C" w:rsidRPr="009B04A5" w:rsidRDefault="001B286C" w:rsidP="001B286C">
            <w:pPr>
              <w:autoSpaceDE w:val="0"/>
              <w:autoSpaceDN w:val="0"/>
              <w:adjustRightInd w:val="0"/>
              <w:spacing w:after="0" w:line="240" w:lineRule="auto"/>
              <w:jc w:val="center"/>
              <w:rPr>
                <w:rFonts w:ascii="Times New Roman" w:hAnsi="Times New Roman" w:cs="Times New Roman"/>
                <w:bCs/>
                <w:noProof/>
                <w:sz w:val="18"/>
                <w:szCs w:val="18"/>
              </w:rPr>
            </w:pPr>
            <w:r w:rsidRPr="009B04A5">
              <w:rPr>
                <w:rFonts w:ascii="Times New Roman" w:hAnsi="Times New Roman" w:cs="Times New Roman"/>
                <w:bCs/>
                <w:noProof/>
                <w:sz w:val="18"/>
                <w:szCs w:val="18"/>
              </w:rPr>
              <w:t>%</w:t>
            </w:r>
          </w:p>
        </w:tc>
        <w:tc>
          <w:tcPr>
            <w:tcW w:w="398" w:type="pct"/>
            <w:gridSpan w:val="2"/>
            <w:tcBorders>
              <w:top w:val="single" w:sz="6" w:space="0" w:color="auto"/>
              <w:left w:val="single" w:sz="6" w:space="0" w:color="auto"/>
              <w:bottom w:val="single" w:sz="6" w:space="0" w:color="auto"/>
              <w:right w:val="single" w:sz="6" w:space="0" w:color="auto"/>
            </w:tcBorders>
            <w:vAlign w:val="center"/>
          </w:tcPr>
          <w:p w:rsidR="001B286C" w:rsidRPr="009B04A5" w:rsidRDefault="001B286C" w:rsidP="001B286C">
            <w:pPr>
              <w:autoSpaceDE w:val="0"/>
              <w:autoSpaceDN w:val="0"/>
              <w:adjustRightInd w:val="0"/>
              <w:spacing w:after="0" w:line="240" w:lineRule="auto"/>
              <w:jc w:val="center"/>
              <w:rPr>
                <w:rFonts w:ascii="Times New Roman" w:hAnsi="Times New Roman" w:cs="Times New Roman"/>
                <w:bCs/>
                <w:noProof/>
                <w:sz w:val="18"/>
                <w:szCs w:val="18"/>
              </w:rPr>
            </w:pPr>
            <w:r>
              <w:rPr>
                <w:rFonts w:ascii="Times New Roman" w:hAnsi="Times New Roman" w:cs="Times New Roman"/>
                <w:bCs/>
                <w:noProof/>
                <w:sz w:val="18"/>
                <w:szCs w:val="18"/>
              </w:rPr>
              <w:t>сони</w:t>
            </w:r>
          </w:p>
        </w:tc>
      </w:tr>
      <w:tr w:rsidR="002078A2" w:rsidRPr="00F9262C" w:rsidTr="002078A2">
        <w:trPr>
          <w:gridBefore w:val="1"/>
          <w:gridAfter w:val="2"/>
          <w:wBefore w:w="437" w:type="pct"/>
          <w:wAfter w:w="729" w:type="pct"/>
          <w:trHeight w:val="315"/>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6" w:space="0" w:color="auto"/>
              <w:left w:val="single" w:sz="4" w:space="0" w:color="auto"/>
              <w:bottom w:val="single" w:sz="4" w:space="0" w:color="auto"/>
              <w:right w:val="single" w:sz="6" w:space="0" w:color="auto"/>
            </w:tcBorders>
          </w:tcPr>
          <w:p w:rsidR="002078A2" w:rsidRPr="00F9262C" w:rsidRDefault="002078A2" w:rsidP="002078A2">
            <w:pPr>
              <w:pStyle w:val="a3"/>
              <w:spacing w:before="0" w:beforeAutospacing="0" w:after="0" w:afterAutospacing="0"/>
              <w:jc w:val="center"/>
            </w:pPr>
            <w:r w:rsidRPr="00F9262C">
              <w:rPr>
                <w:color w:val="000000"/>
                <w:sz w:val="18"/>
                <w:szCs w:val="18"/>
              </w:rPr>
              <w:t>1.</w:t>
            </w:r>
          </w:p>
        </w:tc>
        <w:tc>
          <w:tcPr>
            <w:tcW w:w="2217" w:type="pct"/>
            <w:gridSpan w:val="7"/>
            <w:tcBorders>
              <w:top w:val="single" w:sz="6" w:space="0" w:color="auto"/>
              <w:left w:val="single" w:sz="6" w:space="0" w:color="auto"/>
              <w:bottom w:val="single" w:sz="4" w:space="0" w:color="auto"/>
              <w:right w:val="single" w:sz="6" w:space="0" w:color="auto"/>
            </w:tcBorders>
          </w:tcPr>
          <w:p w:rsidR="002078A2" w:rsidRPr="007F6BD8" w:rsidRDefault="002078A2" w:rsidP="002078A2">
            <w:pPr>
              <w:pStyle w:val="a5"/>
              <w:tabs>
                <w:tab w:val="left" w:pos="851"/>
                <w:tab w:val="left" w:pos="993"/>
                <w:tab w:val="left" w:pos="1134"/>
              </w:tabs>
              <w:ind w:left="123" w:right="96"/>
              <w:jc w:val="both"/>
              <w:rPr>
                <w:sz w:val="20"/>
                <w:szCs w:val="20"/>
              </w:rPr>
            </w:pPr>
            <w:r w:rsidRPr="007F6BD8">
              <w:rPr>
                <w:sz w:val="20"/>
                <w:szCs w:val="20"/>
              </w:rPr>
              <w:t xml:space="preserve"> «KAPITAL SUG’URTA»</w:t>
            </w:r>
            <w:r w:rsidRPr="007F6BD8">
              <w:rPr>
                <w:sz w:val="20"/>
                <w:szCs w:val="20"/>
                <w:lang w:val="uz-Cyrl-UZ"/>
              </w:rPr>
              <w:t xml:space="preserve"> АЖ </w:t>
            </w:r>
            <w:r w:rsidRPr="007F6BD8">
              <w:rPr>
                <w:sz w:val="20"/>
                <w:szCs w:val="20"/>
              </w:rPr>
              <w:t>ак</w:t>
            </w:r>
            <w:r w:rsidRPr="007F6BD8">
              <w:rPr>
                <w:sz w:val="20"/>
                <w:szCs w:val="20"/>
                <w:lang w:val="uz-Cyrl-UZ"/>
              </w:rPr>
              <w:t>ц</w:t>
            </w:r>
            <w:r w:rsidRPr="007F6BD8">
              <w:rPr>
                <w:sz w:val="20"/>
                <w:szCs w:val="20"/>
              </w:rPr>
              <w:t xml:space="preserve">иядорларининг йиллик умумий йиғилишини </w:t>
            </w:r>
            <w:r w:rsidRPr="007F6BD8">
              <w:rPr>
                <w:sz w:val="20"/>
                <w:szCs w:val="20"/>
                <w:lang w:val="uz-Cyrl-UZ"/>
              </w:rPr>
              <w:t>ўтказиш тартибини</w:t>
            </w:r>
            <w:r w:rsidRPr="007F6BD8">
              <w:rPr>
                <w:sz w:val="20"/>
                <w:szCs w:val="20"/>
              </w:rPr>
              <w:t xml:space="preserve"> тасдиқлаш тўғрисида. </w:t>
            </w:r>
          </w:p>
        </w:tc>
        <w:tc>
          <w:tcPr>
            <w:tcW w:w="95" w:type="pct"/>
            <w:tcBorders>
              <w:top w:val="single" w:sz="6"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100</w:t>
            </w:r>
          </w:p>
        </w:tc>
        <w:tc>
          <w:tcPr>
            <w:tcW w:w="383" w:type="pct"/>
            <w:gridSpan w:val="4"/>
            <w:tcBorders>
              <w:top w:val="single" w:sz="6"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jc w:val="center"/>
              <w:rPr>
                <w:rFonts w:ascii="Times New Roman" w:eastAsia="Times New Roman" w:hAnsi="Times New Roman" w:cs="Times New Roman"/>
                <w:sz w:val="16"/>
                <w:szCs w:val="16"/>
              </w:rPr>
            </w:pPr>
            <w:r w:rsidRPr="007F6BD8">
              <w:rPr>
                <w:rFonts w:ascii="Times New Roman" w:hAnsi="Times New Roman" w:cs="Times New Roman"/>
                <w:sz w:val="16"/>
                <w:szCs w:val="16"/>
              </w:rPr>
              <w:t>3454234171064</w:t>
            </w:r>
          </w:p>
        </w:tc>
        <w:tc>
          <w:tcPr>
            <w:tcW w:w="96" w:type="pct"/>
            <w:tcBorders>
              <w:top w:val="single" w:sz="6"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6"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6"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6"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F9262C" w:rsidTr="002078A2">
        <w:trPr>
          <w:gridBefore w:val="1"/>
          <w:gridAfter w:val="2"/>
          <w:wBefore w:w="437" w:type="pct"/>
          <w:wAfter w:w="729" w:type="pct"/>
          <w:trHeight w:val="111"/>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jc w:val="center"/>
            </w:pPr>
            <w:r w:rsidRPr="00F9262C">
              <w:rPr>
                <w:color w:val="000000"/>
                <w:sz w:val="18"/>
                <w:szCs w:val="18"/>
              </w:rPr>
              <w:t>2.</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a5"/>
              <w:tabs>
                <w:tab w:val="left" w:pos="851"/>
                <w:tab w:val="left" w:pos="993"/>
                <w:tab w:val="left" w:pos="1134"/>
              </w:tabs>
              <w:ind w:left="123" w:right="96"/>
              <w:jc w:val="both"/>
              <w:rPr>
                <w:sz w:val="20"/>
                <w:szCs w:val="20"/>
                <w:lang w:val="uz-Cyrl-UZ"/>
              </w:rPr>
            </w:pPr>
            <w:r w:rsidRPr="007F6BD8">
              <w:rPr>
                <w:sz w:val="20"/>
                <w:szCs w:val="20"/>
              </w:rPr>
              <w:t>«KAPITAL SUG’URTA»</w:t>
            </w:r>
            <w:r w:rsidRPr="007F6BD8">
              <w:rPr>
                <w:sz w:val="20"/>
                <w:szCs w:val="20"/>
                <w:lang w:val="uz-Cyrl-UZ"/>
              </w:rPr>
              <w:t xml:space="preserve"> АЖ</w:t>
            </w:r>
            <w:r w:rsidRPr="007F6BD8">
              <w:rPr>
                <w:sz w:val="20"/>
                <w:szCs w:val="20"/>
              </w:rPr>
              <w:t xml:space="preserve"> Кузатув Кенгаши раисининг «KAPITAL SUG’URTA»</w:t>
            </w:r>
            <w:r w:rsidRPr="007F6BD8">
              <w:rPr>
                <w:sz w:val="20"/>
                <w:szCs w:val="20"/>
                <w:lang w:val="uz-Cyrl-UZ"/>
              </w:rPr>
              <w:t xml:space="preserve"> АЖ</w:t>
            </w:r>
            <w:r w:rsidRPr="007F6BD8">
              <w:rPr>
                <w:sz w:val="20"/>
                <w:szCs w:val="20"/>
              </w:rPr>
              <w:t xml:space="preserve"> Кузатув Кенгашининг 2023 йилдаги фаолияти тўғрисидаги ҳисоботини кўриб чиқиш ва «KAPITAL SUG’URTA»</w:t>
            </w:r>
            <w:r w:rsidRPr="007F6BD8">
              <w:rPr>
                <w:sz w:val="20"/>
                <w:szCs w:val="20"/>
                <w:lang w:val="uz-Cyrl-UZ"/>
              </w:rPr>
              <w:t xml:space="preserve"> АЖ</w:t>
            </w:r>
            <w:r w:rsidRPr="007F6BD8">
              <w:rPr>
                <w:sz w:val="20"/>
                <w:szCs w:val="20"/>
              </w:rPr>
              <w:t xml:space="preserve"> Кузатув Кенгашининг 2023 йилда </w:t>
            </w:r>
            <w:r w:rsidRPr="007F6BD8">
              <w:rPr>
                <w:sz w:val="20"/>
                <w:szCs w:val="20"/>
                <w:lang w:val="uz-Cyrl-UZ"/>
              </w:rPr>
              <w:t xml:space="preserve">қабул қилинган </w:t>
            </w:r>
            <w:r w:rsidRPr="007F6BD8">
              <w:rPr>
                <w:sz w:val="20"/>
                <w:szCs w:val="20"/>
              </w:rPr>
              <w:t>қарорларини тасдиқлаш тўғрисида.</w:t>
            </w:r>
            <w:r w:rsidRPr="007F6BD8">
              <w:rPr>
                <w:sz w:val="20"/>
                <w:szCs w:val="20"/>
                <w:lang w:val="uz-Cyrl-UZ"/>
              </w:rPr>
              <w:t xml:space="preserve"> </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100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jc w:val="center"/>
              <w:rPr>
                <w:rFonts w:ascii="Times New Roman" w:eastAsia="Times New Roman" w:hAnsi="Times New Roman" w:cs="Times New Roman"/>
                <w:sz w:val="16"/>
                <w:szCs w:val="16"/>
              </w:rPr>
            </w:pPr>
            <w:r w:rsidRPr="007F6BD8">
              <w:rPr>
                <w:rFonts w:ascii="Times New Roman" w:hAnsi="Times New Roman" w:cs="Times New Roman"/>
                <w:sz w:val="16"/>
                <w:szCs w:val="16"/>
              </w:rPr>
              <w:t>3454234171064</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F9262C" w:rsidTr="002078A2">
        <w:trPr>
          <w:gridBefore w:val="1"/>
          <w:gridAfter w:val="2"/>
          <w:wBefore w:w="437" w:type="pct"/>
          <w:wAfter w:w="729" w:type="pct"/>
          <w:trHeight w:val="111"/>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jc w:val="center"/>
              <w:rPr>
                <w:color w:val="000000"/>
                <w:sz w:val="18"/>
                <w:szCs w:val="18"/>
              </w:rPr>
            </w:pPr>
            <w:r w:rsidRPr="00173DEC">
              <w:rPr>
                <w:color w:val="000000"/>
                <w:sz w:val="18"/>
                <w:szCs w:val="18"/>
              </w:rPr>
              <w:t>3</w:t>
            </w:r>
            <w:r w:rsidRPr="00F9262C">
              <w:rPr>
                <w:color w:val="000000"/>
                <w:sz w:val="18"/>
                <w:szCs w:val="18"/>
              </w:rPr>
              <w:t>.</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a5"/>
              <w:tabs>
                <w:tab w:val="left" w:pos="851"/>
                <w:tab w:val="left" w:pos="993"/>
                <w:tab w:val="left" w:pos="1134"/>
              </w:tabs>
              <w:ind w:left="123" w:right="96"/>
              <w:jc w:val="both"/>
              <w:rPr>
                <w:sz w:val="20"/>
                <w:szCs w:val="20"/>
                <w:lang w:val="uz-Cyrl-UZ"/>
              </w:rPr>
            </w:pPr>
            <w:r w:rsidRPr="007F6BD8">
              <w:rPr>
                <w:sz w:val="20"/>
                <w:szCs w:val="20"/>
              </w:rPr>
              <w:t>«KAPITAL SUG’URTA»</w:t>
            </w:r>
            <w:r w:rsidRPr="007F6BD8">
              <w:rPr>
                <w:sz w:val="20"/>
                <w:szCs w:val="20"/>
                <w:lang w:val="uz-Cyrl-UZ"/>
              </w:rPr>
              <w:t xml:space="preserve"> АЖ</w:t>
            </w:r>
            <w:r w:rsidRPr="007F6BD8">
              <w:rPr>
                <w:sz w:val="20"/>
                <w:szCs w:val="20"/>
              </w:rPr>
              <w:t xml:space="preserve"> корпоратив бошқарув тизимини 2023 йил якунлари бўйича баҳолаш хулосасини кўриб чиқиш тўғрисида.</w:t>
            </w:r>
            <w:r w:rsidRPr="007F6BD8">
              <w:rPr>
                <w:sz w:val="20"/>
                <w:szCs w:val="20"/>
                <w:lang w:val="uz-Cyrl-UZ"/>
              </w:rPr>
              <w:t xml:space="preserve"> </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100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jc w:val="center"/>
              <w:rPr>
                <w:rFonts w:ascii="Times New Roman" w:eastAsia="Times New Roman" w:hAnsi="Times New Roman" w:cs="Times New Roman"/>
                <w:sz w:val="16"/>
                <w:szCs w:val="16"/>
              </w:rPr>
            </w:pPr>
            <w:r w:rsidRPr="007F6BD8">
              <w:rPr>
                <w:rFonts w:ascii="Times New Roman" w:hAnsi="Times New Roman" w:cs="Times New Roman"/>
                <w:sz w:val="16"/>
                <w:szCs w:val="16"/>
              </w:rPr>
              <w:t>3454234171064</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F9262C" w:rsidTr="002078A2">
        <w:trPr>
          <w:gridBefore w:val="1"/>
          <w:gridAfter w:val="2"/>
          <w:wBefore w:w="437" w:type="pct"/>
          <w:wAfter w:w="729" w:type="pct"/>
          <w:trHeight w:val="483"/>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3E5AC2" w:rsidRDefault="002078A2" w:rsidP="002078A2">
            <w:pPr>
              <w:spacing w:after="0" w:line="240" w:lineRule="auto"/>
              <w:ind w:right="1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367FA">
              <w:rPr>
                <w:rFonts w:ascii="Times New Roman" w:hAnsi="Times New Roman" w:cs="Times New Roman"/>
                <w:color w:val="000000"/>
                <w:sz w:val="20"/>
                <w:szCs w:val="20"/>
              </w:rPr>
              <w:t>4</w:t>
            </w:r>
            <w:r>
              <w:rPr>
                <w:rFonts w:ascii="Times New Roman" w:hAnsi="Times New Roman" w:cs="Times New Roman"/>
                <w:color w:val="000000"/>
                <w:sz w:val="20"/>
                <w:szCs w:val="20"/>
              </w:rPr>
              <w:t>.</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tabs>
                <w:tab w:val="left" w:pos="123"/>
                <w:tab w:val="left" w:pos="670"/>
                <w:tab w:val="left" w:pos="851"/>
                <w:tab w:val="left" w:pos="900"/>
                <w:tab w:val="left" w:pos="993"/>
                <w:tab w:val="left" w:pos="1080"/>
              </w:tabs>
              <w:spacing w:after="0" w:line="240" w:lineRule="auto"/>
              <w:ind w:left="123" w:right="96"/>
              <w:jc w:val="both"/>
              <w:rPr>
                <w:rFonts w:ascii="Times New Roman" w:hAnsi="Times New Roman" w:cs="Times New Roman"/>
                <w:sz w:val="20"/>
                <w:szCs w:val="20"/>
              </w:rPr>
            </w:pPr>
            <w:r w:rsidRPr="007F6BD8">
              <w:rPr>
                <w:rFonts w:ascii="Times New Roman" w:hAnsi="Times New Roman" w:cs="Times New Roman"/>
                <w:sz w:val="20"/>
                <w:szCs w:val="20"/>
              </w:rPr>
              <w:t>«KAPITAL SUG’URTA»</w:t>
            </w:r>
            <w:r w:rsidRPr="007F6BD8">
              <w:rPr>
                <w:rFonts w:ascii="Times New Roman" w:hAnsi="Times New Roman" w:cs="Times New Roman"/>
                <w:sz w:val="20"/>
                <w:szCs w:val="20"/>
                <w:lang w:val="uz-Cyrl-UZ"/>
              </w:rPr>
              <w:t xml:space="preserve"> АЖни</w:t>
            </w:r>
            <w:r w:rsidRPr="007F6BD8">
              <w:rPr>
                <w:rFonts w:ascii="Times New Roman" w:hAnsi="Times New Roman" w:cs="Times New Roman"/>
                <w:sz w:val="20"/>
                <w:szCs w:val="20"/>
              </w:rPr>
              <w:t xml:space="preserve"> 2023 йилдаги молиявий-хўжалик фаолияти якунлари </w:t>
            </w:r>
            <w:r w:rsidRPr="007F6BD8">
              <w:rPr>
                <w:rFonts w:ascii="Times New Roman" w:hAnsi="Times New Roman" w:cs="Times New Roman"/>
                <w:sz w:val="20"/>
                <w:szCs w:val="20"/>
                <w:lang w:val="uz-Cyrl-UZ"/>
              </w:rPr>
              <w:t>бўйича</w:t>
            </w:r>
            <w:r w:rsidRPr="007F6BD8">
              <w:rPr>
                <w:rFonts w:ascii="Times New Roman" w:hAnsi="Times New Roman" w:cs="Times New Roman"/>
                <w:sz w:val="20"/>
                <w:szCs w:val="20"/>
              </w:rPr>
              <w:t xml:space="preserve"> йиллик ҳисоботни тасдиқлаш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100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jc w:val="center"/>
              <w:rPr>
                <w:rFonts w:ascii="Times New Roman" w:eastAsia="Times New Roman" w:hAnsi="Times New Roman" w:cs="Times New Roman"/>
                <w:sz w:val="16"/>
                <w:szCs w:val="16"/>
              </w:rPr>
            </w:pPr>
            <w:r w:rsidRPr="007F6BD8">
              <w:rPr>
                <w:rFonts w:ascii="Times New Roman" w:hAnsi="Times New Roman" w:cs="Times New Roman"/>
                <w:sz w:val="16"/>
                <w:szCs w:val="16"/>
              </w:rPr>
              <w:t>3454234171064</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tabs>
                <w:tab w:val="left" w:pos="123"/>
              </w:tabs>
              <w:spacing w:after="0" w:line="240" w:lineRule="auto"/>
              <w:ind w:left="123" w:right="96"/>
              <w:jc w:val="center"/>
              <w:rPr>
                <w:rFonts w:ascii="Times New Roman" w:hAnsi="Times New Roman" w:cs="Times New Roman"/>
                <w:sz w:val="16"/>
                <w:szCs w:val="16"/>
              </w:rPr>
            </w:pPr>
          </w:p>
          <w:p w:rsidR="002078A2" w:rsidRPr="007F6BD8" w:rsidRDefault="002078A2" w:rsidP="002078A2">
            <w:pPr>
              <w:tabs>
                <w:tab w:val="left" w:pos="123"/>
              </w:tabs>
              <w:spacing w:after="0" w:line="240" w:lineRule="auto"/>
              <w:ind w:left="123" w:right="96"/>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tabs>
                <w:tab w:val="left" w:pos="123"/>
              </w:tabs>
              <w:spacing w:after="0" w:line="240" w:lineRule="auto"/>
              <w:ind w:left="123" w:right="96"/>
              <w:jc w:val="center"/>
              <w:rPr>
                <w:rFonts w:ascii="Times New Roman" w:hAnsi="Times New Roman" w:cs="Times New Roman"/>
                <w:sz w:val="16"/>
                <w:szCs w:val="16"/>
              </w:rPr>
            </w:pPr>
          </w:p>
          <w:p w:rsidR="002078A2" w:rsidRPr="007F6BD8" w:rsidRDefault="002078A2" w:rsidP="002078A2">
            <w:pPr>
              <w:tabs>
                <w:tab w:val="left" w:pos="123"/>
              </w:tabs>
              <w:spacing w:after="0" w:line="240" w:lineRule="auto"/>
              <w:ind w:left="123" w:right="96"/>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tabs>
                <w:tab w:val="left" w:pos="123"/>
              </w:tabs>
              <w:spacing w:after="0" w:line="240" w:lineRule="auto"/>
              <w:ind w:left="123" w:right="96"/>
              <w:jc w:val="center"/>
              <w:rPr>
                <w:rFonts w:ascii="Times New Roman" w:eastAsia="Times New Roman" w:hAnsi="Times New Roman" w:cs="Times New Roman"/>
                <w:sz w:val="16"/>
                <w:szCs w:val="16"/>
              </w:rPr>
            </w:pPr>
          </w:p>
          <w:p w:rsidR="002078A2" w:rsidRPr="007F6BD8" w:rsidRDefault="002078A2" w:rsidP="002078A2">
            <w:pPr>
              <w:tabs>
                <w:tab w:val="left" w:pos="123"/>
              </w:tabs>
              <w:spacing w:after="0" w:line="240" w:lineRule="auto"/>
              <w:ind w:left="123" w:right="96"/>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tabs>
                <w:tab w:val="left" w:pos="123"/>
              </w:tabs>
              <w:spacing w:after="0" w:line="240" w:lineRule="auto"/>
              <w:ind w:left="123" w:right="96"/>
              <w:jc w:val="center"/>
              <w:rPr>
                <w:rFonts w:ascii="Times New Roman" w:eastAsia="Times New Roman" w:hAnsi="Times New Roman" w:cs="Times New Roman"/>
                <w:sz w:val="16"/>
                <w:szCs w:val="16"/>
              </w:rPr>
            </w:pPr>
          </w:p>
          <w:p w:rsidR="002078A2" w:rsidRPr="007F6BD8" w:rsidRDefault="002078A2" w:rsidP="002078A2">
            <w:pPr>
              <w:tabs>
                <w:tab w:val="left" w:pos="123"/>
              </w:tabs>
              <w:spacing w:after="0" w:line="240" w:lineRule="auto"/>
              <w:ind w:left="123" w:right="96"/>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F9262C" w:rsidTr="002078A2">
        <w:trPr>
          <w:gridBefore w:val="1"/>
          <w:gridAfter w:val="2"/>
          <w:wBefore w:w="437" w:type="pct"/>
          <w:wAfter w:w="729" w:type="pct"/>
          <w:trHeight w:val="111"/>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jc w:val="center"/>
              <w:rPr>
                <w:color w:val="000000"/>
                <w:sz w:val="18"/>
                <w:szCs w:val="18"/>
              </w:rPr>
            </w:pPr>
            <w:r w:rsidRPr="00F9262C">
              <w:rPr>
                <w:color w:val="000000"/>
                <w:sz w:val="18"/>
                <w:szCs w:val="18"/>
              </w:rPr>
              <w:t>5.</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a5"/>
              <w:shd w:val="clear" w:color="auto" w:fill="FFFFFF"/>
              <w:tabs>
                <w:tab w:val="left" w:pos="851"/>
                <w:tab w:val="left" w:pos="993"/>
              </w:tabs>
              <w:ind w:left="123" w:right="96"/>
              <w:jc w:val="both"/>
              <w:rPr>
                <w:sz w:val="20"/>
                <w:szCs w:val="20"/>
                <w:lang w:val="uz-Cyrl-UZ"/>
              </w:rPr>
            </w:pPr>
            <w:r w:rsidRPr="007F6BD8">
              <w:rPr>
                <w:sz w:val="20"/>
                <w:szCs w:val="20"/>
              </w:rPr>
              <w:t>«</w:t>
            </w:r>
            <w:r w:rsidRPr="007F6BD8">
              <w:rPr>
                <w:sz w:val="20"/>
                <w:szCs w:val="20"/>
                <w:lang w:val="uz-Cyrl-UZ"/>
              </w:rPr>
              <w:t>KAPITAL SUG’URTA» АЖнинг 2023 йилдаги молиявий-хўжалик фаолиятини текшириш натижалари бўйича “AUDIT INCOME” МЧЖ аудиторлик ташкилотининг хулосасини кўриб чиқиш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100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jc w:val="center"/>
              <w:rPr>
                <w:rFonts w:ascii="Times New Roman" w:eastAsia="Times New Roman" w:hAnsi="Times New Roman" w:cs="Times New Roman"/>
                <w:sz w:val="16"/>
                <w:szCs w:val="16"/>
              </w:rPr>
            </w:pPr>
            <w:r w:rsidRPr="007F6BD8">
              <w:rPr>
                <w:rFonts w:ascii="Times New Roman" w:hAnsi="Times New Roman" w:cs="Times New Roman"/>
                <w:sz w:val="16"/>
                <w:szCs w:val="16"/>
              </w:rPr>
              <w:t>3454234171064</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F9262C" w:rsidTr="002078A2">
        <w:trPr>
          <w:gridBefore w:val="1"/>
          <w:gridAfter w:val="2"/>
          <w:wBefore w:w="437" w:type="pct"/>
          <w:wAfter w:w="729" w:type="pct"/>
          <w:trHeight w:val="111"/>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jc w:val="center"/>
              <w:rPr>
                <w:color w:val="000000"/>
                <w:sz w:val="18"/>
                <w:szCs w:val="18"/>
              </w:rPr>
            </w:pPr>
            <w:r w:rsidRPr="00F9262C">
              <w:rPr>
                <w:color w:val="000000"/>
                <w:sz w:val="18"/>
                <w:szCs w:val="18"/>
              </w:rPr>
              <w:t>6.</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a5"/>
              <w:shd w:val="clear" w:color="auto" w:fill="FFFFFF"/>
              <w:tabs>
                <w:tab w:val="left" w:pos="851"/>
                <w:tab w:val="left" w:pos="993"/>
              </w:tabs>
              <w:ind w:left="123" w:right="96"/>
              <w:jc w:val="both"/>
              <w:rPr>
                <w:sz w:val="20"/>
                <w:szCs w:val="20"/>
              </w:rPr>
            </w:pPr>
            <w:r w:rsidRPr="007F6BD8">
              <w:rPr>
                <w:sz w:val="20"/>
                <w:szCs w:val="20"/>
              </w:rPr>
              <w:t>«KAPITAL SUG’URTA»</w:t>
            </w:r>
            <w:r w:rsidRPr="007F6BD8">
              <w:rPr>
                <w:sz w:val="20"/>
                <w:szCs w:val="20"/>
                <w:lang w:val="uz-Cyrl-UZ"/>
              </w:rPr>
              <w:t xml:space="preserve"> АЖ </w:t>
            </w:r>
            <w:r w:rsidRPr="007F6BD8">
              <w:rPr>
                <w:sz w:val="20"/>
                <w:szCs w:val="20"/>
              </w:rPr>
              <w:t xml:space="preserve">тафтиш комиссиясининг </w:t>
            </w:r>
            <w:r w:rsidRPr="007F6BD8">
              <w:rPr>
                <w:sz w:val="20"/>
                <w:szCs w:val="20"/>
                <w:lang w:val="uz-Cyrl-UZ"/>
              </w:rPr>
              <w:t>Жамият</w:t>
            </w:r>
            <w:r w:rsidRPr="007F6BD8">
              <w:rPr>
                <w:sz w:val="20"/>
                <w:szCs w:val="20"/>
              </w:rPr>
              <w:t>нинг 2023 йилдаги молиявий-хўжалик фаолияти натижалари тўғрисидаги хулосасини кўриб чи</w:t>
            </w:r>
            <w:r w:rsidRPr="007F6BD8">
              <w:rPr>
                <w:sz w:val="20"/>
                <w:szCs w:val="20"/>
                <w:lang w:val="uz-Cyrl-UZ"/>
              </w:rPr>
              <w:t>қ</w:t>
            </w:r>
            <w:r w:rsidRPr="007F6BD8">
              <w:rPr>
                <w:sz w:val="20"/>
                <w:szCs w:val="20"/>
              </w:rPr>
              <w:t>иш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100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jc w:val="center"/>
              <w:rPr>
                <w:rFonts w:ascii="Times New Roman" w:eastAsia="Times New Roman" w:hAnsi="Times New Roman" w:cs="Times New Roman"/>
                <w:sz w:val="16"/>
                <w:szCs w:val="16"/>
              </w:rPr>
            </w:pPr>
            <w:r w:rsidRPr="007F6BD8">
              <w:rPr>
                <w:rFonts w:ascii="Times New Roman" w:hAnsi="Times New Roman" w:cs="Times New Roman"/>
                <w:sz w:val="16"/>
                <w:szCs w:val="16"/>
              </w:rPr>
              <w:t>3454234171064</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F9262C" w:rsidTr="002078A2">
        <w:trPr>
          <w:gridBefore w:val="1"/>
          <w:gridAfter w:val="2"/>
          <w:wBefore w:w="437" w:type="pct"/>
          <w:wAfter w:w="729" w:type="pct"/>
          <w:trHeight w:val="111"/>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jc w:val="center"/>
              <w:rPr>
                <w:color w:val="000000"/>
                <w:sz w:val="18"/>
                <w:szCs w:val="18"/>
              </w:rPr>
            </w:pPr>
            <w:r w:rsidRPr="00F9262C">
              <w:rPr>
                <w:color w:val="000000"/>
                <w:sz w:val="18"/>
                <w:szCs w:val="18"/>
              </w:rPr>
              <w:t>7.</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a5"/>
              <w:shd w:val="clear" w:color="auto" w:fill="FFFFFF"/>
              <w:tabs>
                <w:tab w:val="left" w:pos="851"/>
                <w:tab w:val="left" w:pos="993"/>
              </w:tabs>
              <w:ind w:left="123" w:right="96"/>
              <w:jc w:val="both"/>
              <w:rPr>
                <w:sz w:val="20"/>
                <w:szCs w:val="20"/>
              </w:rPr>
            </w:pPr>
            <w:r w:rsidRPr="007F6BD8">
              <w:rPr>
                <w:sz w:val="20"/>
                <w:szCs w:val="20"/>
              </w:rPr>
              <w:t>«KAPITAL SUG’URTA»</w:t>
            </w:r>
            <w:r w:rsidRPr="007F6BD8">
              <w:rPr>
                <w:sz w:val="20"/>
                <w:szCs w:val="20"/>
                <w:lang w:val="uz-Cyrl-UZ"/>
              </w:rPr>
              <w:t xml:space="preserve"> АЖ</w:t>
            </w:r>
            <w:r w:rsidRPr="007F6BD8">
              <w:rPr>
                <w:sz w:val="20"/>
                <w:szCs w:val="20"/>
              </w:rPr>
              <w:t>нинг 2023 йилдаги молиявий-хўжалик фаолияти натижалари бўйича соф фойдасини тақсимлаш тартибини тасдиқлаш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lang w:val="en-US"/>
              </w:rPr>
            </w:pPr>
            <w:r w:rsidRPr="007F6BD8">
              <w:rPr>
                <w:rFonts w:ascii="Times New Roman" w:eastAsia="Times New Roman" w:hAnsi="Times New Roman" w:cs="Times New Roman"/>
                <w:sz w:val="16"/>
                <w:szCs w:val="16"/>
                <w:lang w:val="en-US"/>
              </w:rPr>
              <w:t>90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3108920064309</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lang w:val="en-US"/>
              </w:rPr>
            </w:pPr>
            <w:r w:rsidRPr="007F6BD8">
              <w:rPr>
                <w:rFonts w:ascii="Times New Roman" w:hAnsi="Times New Roman" w:cs="Times New Roman"/>
                <w:sz w:val="16"/>
                <w:szCs w:val="16"/>
                <w:lang w:val="en-US"/>
              </w:rPr>
              <w:t>10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 xml:space="preserve">345314106755   </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F9262C" w:rsidTr="002078A2">
        <w:trPr>
          <w:gridBefore w:val="1"/>
          <w:gridAfter w:val="2"/>
          <w:wBefore w:w="437" w:type="pct"/>
          <w:wAfter w:w="729" w:type="pct"/>
          <w:trHeight w:val="111"/>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jc w:val="center"/>
              <w:rPr>
                <w:color w:val="000000"/>
                <w:sz w:val="18"/>
                <w:szCs w:val="18"/>
              </w:rPr>
            </w:pPr>
            <w:r w:rsidRPr="00F9262C">
              <w:rPr>
                <w:color w:val="000000"/>
                <w:sz w:val="18"/>
                <w:szCs w:val="18"/>
              </w:rPr>
              <w:t>8.</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a5"/>
              <w:shd w:val="clear" w:color="auto" w:fill="FFFFFF"/>
              <w:tabs>
                <w:tab w:val="left" w:pos="851"/>
                <w:tab w:val="left" w:pos="993"/>
              </w:tabs>
              <w:ind w:left="123" w:right="96"/>
              <w:jc w:val="both"/>
              <w:rPr>
                <w:sz w:val="20"/>
                <w:szCs w:val="20"/>
              </w:rPr>
            </w:pPr>
            <w:r w:rsidRPr="007F6BD8">
              <w:rPr>
                <w:sz w:val="20"/>
                <w:szCs w:val="20"/>
              </w:rPr>
              <w:t>«KAPITAL SUG’URTA» АЖнинг инвестиция фаолияти тўғрисидаги ҳисоботини кўриб чиқиш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100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hAnsi="Times New Roman" w:cs="Times New Roman"/>
                <w:sz w:val="16"/>
                <w:szCs w:val="16"/>
              </w:rPr>
              <w:t>3454234171064</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F9262C" w:rsidTr="002078A2">
        <w:trPr>
          <w:gridBefore w:val="1"/>
          <w:gridAfter w:val="2"/>
          <w:wBefore w:w="437" w:type="pct"/>
          <w:wAfter w:w="729" w:type="pct"/>
          <w:trHeight w:val="766"/>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jc w:val="center"/>
              <w:rPr>
                <w:color w:val="000000"/>
                <w:sz w:val="18"/>
                <w:szCs w:val="18"/>
              </w:rPr>
            </w:pPr>
            <w:r>
              <w:rPr>
                <w:color w:val="000000"/>
                <w:sz w:val="18"/>
                <w:szCs w:val="18"/>
              </w:rPr>
              <w:t>9.</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HTML"/>
              <w:ind w:left="186"/>
            </w:pPr>
            <w:r w:rsidRPr="007F6BD8">
              <w:rPr>
                <w:rFonts w:ascii="Times New Roman" w:hAnsi="Times New Roman" w:cs="Times New Roman"/>
              </w:rPr>
              <w:t xml:space="preserve">  «KAPITAL SUG’URTA» АЖнинг 2024 йил якунлари бўйича молия-хўжалик фаолияти аудитини ўтказиш, аудиторлик ташкилоти ва унинг хизматлари учун тўловнинг максимал миқдорини белгилаш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100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jc w:val="center"/>
              <w:rPr>
                <w:rFonts w:ascii="Times New Roman" w:eastAsia="Times New Roman" w:hAnsi="Times New Roman" w:cs="Times New Roman"/>
                <w:sz w:val="16"/>
                <w:szCs w:val="16"/>
              </w:rPr>
            </w:pPr>
            <w:r w:rsidRPr="007F6BD8">
              <w:rPr>
                <w:rFonts w:ascii="Times New Roman" w:hAnsi="Times New Roman" w:cs="Times New Roman"/>
                <w:sz w:val="16"/>
                <w:szCs w:val="16"/>
              </w:rPr>
              <w:t>3454234171064</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F9262C" w:rsidTr="002078A2">
        <w:trPr>
          <w:gridBefore w:val="1"/>
          <w:gridAfter w:val="2"/>
          <w:wBefore w:w="437" w:type="pct"/>
          <w:wAfter w:w="729" w:type="pct"/>
          <w:trHeight w:val="250"/>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jc w:val="center"/>
              <w:rPr>
                <w:color w:val="000000"/>
                <w:sz w:val="18"/>
                <w:szCs w:val="18"/>
              </w:rPr>
            </w:pPr>
            <w:r>
              <w:rPr>
                <w:color w:val="000000"/>
                <w:sz w:val="18"/>
                <w:szCs w:val="18"/>
              </w:rPr>
              <w:t>11</w:t>
            </w:r>
            <w:r w:rsidRPr="00F9262C">
              <w:rPr>
                <w:color w:val="000000"/>
                <w:sz w:val="18"/>
                <w:szCs w:val="18"/>
              </w:rPr>
              <w:t>.</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a5"/>
              <w:shd w:val="clear" w:color="auto" w:fill="FFFFFF"/>
              <w:tabs>
                <w:tab w:val="left" w:pos="851"/>
                <w:tab w:val="left" w:pos="993"/>
              </w:tabs>
              <w:ind w:left="123" w:right="96"/>
              <w:jc w:val="both"/>
              <w:rPr>
                <w:sz w:val="20"/>
                <w:szCs w:val="20"/>
              </w:rPr>
            </w:pPr>
            <w:r w:rsidRPr="007F6BD8">
              <w:rPr>
                <w:sz w:val="20"/>
                <w:szCs w:val="20"/>
              </w:rPr>
              <w:t>«KAPITAL SUG’URTA» АЖ тафтиш комиссияси аъзоларини сайлаш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100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hAnsi="Times New Roman" w:cs="Times New Roman"/>
                <w:sz w:val="16"/>
                <w:szCs w:val="16"/>
              </w:rPr>
              <w:t>3454234171064</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F9262C" w:rsidTr="002078A2">
        <w:trPr>
          <w:gridBefore w:val="1"/>
          <w:gridAfter w:val="2"/>
          <w:wBefore w:w="437" w:type="pct"/>
          <w:wAfter w:w="729" w:type="pct"/>
          <w:trHeight w:val="224"/>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jc w:val="center"/>
              <w:rPr>
                <w:color w:val="000000"/>
                <w:sz w:val="18"/>
                <w:szCs w:val="18"/>
              </w:rPr>
            </w:pPr>
            <w:r w:rsidRPr="00F9262C">
              <w:rPr>
                <w:color w:val="000000"/>
                <w:sz w:val="18"/>
                <w:szCs w:val="18"/>
              </w:rPr>
              <w:t>1</w:t>
            </w:r>
            <w:r>
              <w:rPr>
                <w:color w:val="000000"/>
                <w:sz w:val="18"/>
                <w:szCs w:val="18"/>
              </w:rPr>
              <w:t>2</w:t>
            </w:r>
            <w:r w:rsidRPr="00F9262C">
              <w:rPr>
                <w:color w:val="000000"/>
                <w:sz w:val="18"/>
                <w:szCs w:val="18"/>
              </w:rPr>
              <w:t>.</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a5"/>
              <w:shd w:val="clear" w:color="auto" w:fill="FFFFFF"/>
              <w:tabs>
                <w:tab w:val="left" w:pos="851"/>
                <w:tab w:val="left" w:pos="993"/>
              </w:tabs>
              <w:ind w:left="123" w:right="133"/>
              <w:jc w:val="both"/>
              <w:rPr>
                <w:sz w:val="20"/>
                <w:szCs w:val="20"/>
              </w:rPr>
            </w:pPr>
            <w:r w:rsidRPr="007F6BD8">
              <w:rPr>
                <w:sz w:val="20"/>
                <w:szCs w:val="20"/>
              </w:rPr>
              <w:t>«</w:t>
            </w:r>
            <w:r w:rsidRPr="007F6BD8">
              <w:rPr>
                <w:sz w:val="20"/>
                <w:szCs w:val="20"/>
                <w:lang w:val="en-US"/>
              </w:rPr>
              <w:t>KAPITAL</w:t>
            </w:r>
            <w:r w:rsidRPr="007F6BD8">
              <w:rPr>
                <w:sz w:val="20"/>
                <w:szCs w:val="20"/>
              </w:rPr>
              <w:t xml:space="preserve"> </w:t>
            </w:r>
            <w:r w:rsidRPr="007F6BD8">
              <w:rPr>
                <w:sz w:val="20"/>
                <w:szCs w:val="20"/>
                <w:lang w:val="en-US"/>
              </w:rPr>
              <w:t>SUG</w:t>
            </w:r>
            <w:r w:rsidRPr="007F6BD8">
              <w:rPr>
                <w:sz w:val="20"/>
                <w:szCs w:val="20"/>
              </w:rPr>
              <w:t>’</w:t>
            </w:r>
            <w:r w:rsidRPr="007F6BD8">
              <w:rPr>
                <w:sz w:val="20"/>
                <w:szCs w:val="20"/>
                <w:lang w:val="en-US"/>
              </w:rPr>
              <w:t>URTA</w:t>
            </w:r>
            <w:r w:rsidRPr="007F6BD8">
              <w:rPr>
                <w:sz w:val="20"/>
                <w:szCs w:val="20"/>
              </w:rPr>
              <w:t>» АЖнинг томонидан тузилган инвестиция шартномаларини тасдиқлаш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8"/>
                <w:szCs w:val="8"/>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90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3108920064309</w:t>
            </w:r>
          </w:p>
          <w:p w:rsidR="002078A2" w:rsidRPr="007F6BD8" w:rsidRDefault="002078A2" w:rsidP="002078A2">
            <w:pPr>
              <w:spacing w:after="0" w:line="240" w:lineRule="auto"/>
              <w:jc w:val="center"/>
              <w:rPr>
                <w:rFonts w:ascii="Times New Roman" w:hAnsi="Times New Roman" w:cs="Times New Roman"/>
                <w:sz w:val="16"/>
                <w:szCs w:val="16"/>
              </w:rPr>
            </w:pP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lang w:val="en-US"/>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lang w:val="en-US"/>
              </w:rPr>
              <w:t>1</w:t>
            </w: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345314106755</w:t>
            </w:r>
            <w:r w:rsidRPr="007F6BD8">
              <w:t xml:space="preserve">   </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49018A" w:rsidTr="002078A2">
        <w:trPr>
          <w:gridBefore w:val="1"/>
          <w:gridAfter w:val="2"/>
          <w:wBefore w:w="437" w:type="pct"/>
          <w:wAfter w:w="729" w:type="pct"/>
          <w:trHeight w:val="294"/>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412F2D" w:rsidRDefault="002078A2" w:rsidP="002078A2">
            <w:pPr>
              <w:pStyle w:val="a3"/>
              <w:jc w:val="center"/>
              <w:rPr>
                <w:color w:val="000000"/>
                <w:sz w:val="18"/>
                <w:szCs w:val="18"/>
              </w:rPr>
            </w:pPr>
            <w:r>
              <w:rPr>
                <w:color w:val="000000"/>
                <w:sz w:val="18"/>
                <w:szCs w:val="18"/>
              </w:rPr>
              <w:t>13.</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a5"/>
              <w:shd w:val="clear" w:color="auto" w:fill="FFFFFF"/>
              <w:tabs>
                <w:tab w:val="left" w:pos="851"/>
                <w:tab w:val="left" w:pos="993"/>
              </w:tabs>
              <w:ind w:left="123"/>
              <w:jc w:val="both"/>
              <w:rPr>
                <w:sz w:val="20"/>
                <w:szCs w:val="20"/>
              </w:rPr>
            </w:pPr>
            <w:r w:rsidRPr="007F6BD8">
              <w:rPr>
                <w:sz w:val="20"/>
                <w:szCs w:val="20"/>
              </w:rPr>
              <w:t>«</w:t>
            </w:r>
            <w:r w:rsidRPr="007F6BD8">
              <w:rPr>
                <w:sz w:val="20"/>
                <w:szCs w:val="20"/>
                <w:lang w:val="en-US"/>
              </w:rPr>
              <w:t>KAPITAL</w:t>
            </w:r>
            <w:r w:rsidRPr="007F6BD8">
              <w:rPr>
                <w:sz w:val="20"/>
                <w:szCs w:val="20"/>
              </w:rPr>
              <w:t xml:space="preserve"> </w:t>
            </w:r>
            <w:r w:rsidRPr="007F6BD8">
              <w:rPr>
                <w:sz w:val="20"/>
                <w:szCs w:val="20"/>
                <w:lang w:val="en-US"/>
              </w:rPr>
              <w:t>SUG</w:t>
            </w:r>
            <w:r w:rsidRPr="007F6BD8">
              <w:rPr>
                <w:sz w:val="20"/>
                <w:szCs w:val="20"/>
              </w:rPr>
              <w:t>’</w:t>
            </w:r>
            <w:r w:rsidRPr="007F6BD8">
              <w:rPr>
                <w:sz w:val="20"/>
                <w:szCs w:val="20"/>
                <w:lang w:val="en-US"/>
              </w:rPr>
              <w:t>URTA</w:t>
            </w:r>
            <w:r w:rsidRPr="007F6BD8">
              <w:rPr>
                <w:sz w:val="20"/>
                <w:szCs w:val="20"/>
              </w:rPr>
              <w:t xml:space="preserve">» АЖнинг жорий хўжалик фаолияти билан боғлиқ </w:t>
            </w:r>
          </w:p>
          <w:p w:rsidR="002078A2" w:rsidRPr="007F6BD8" w:rsidRDefault="002078A2" w:rsidP="002078A2">
            <w:pPr>
              <w:pStyle w:val="a5"/>
              <w:shd w:val="clear" w:color="auto" w:fill="FFFFFF"/>
              <w:tabs>
                <w:tab w:val="left" w:pos="851"/>
                <w:tab w:val="left" w:pos="993"/>
              </w:tabs>
              <w:ind w:left="123"/>
              <w:jc w:val="both"/>
              <w:rPr>
                <w:sz w:val="20"/>
                <w:szCs w:val="20"/>
                <w:lang w:val="en-US"/>
              </w:rPr>
            </w:pPr>
            <w:r w:rsidRPr="007F6BD8">
              <w:rPr>
                <w:sz w:val="20"/>
                <w:szCs w:val="20"/>
              </w:rPr>
              <w:t xml:space="preserve">  </w:t>
            </w:r>
            <w:r w:rsidRPr="007F6BD8">
              <w:rPr>
                <w:sz w:val="20"/>
                <w:szCs w:val="20"/>
                <w:lang w:val="en-US"/>
              </w:rPr>
              <w:t>битимлар рўйхатини тасдиқлаш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100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hAnsi="Times New Roman" w:cs="Times New Roman"/>
                <w:sz w:val="16"/>
                <w:szCs w:val="16"/>
              </w:rPr>
              <w:t>3454234171064</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412F2D" w:rsidTr="002078A2">
        <w:trPr>
          <w:gridBefore w:val="1"/>
          <w:gridAfter w:val="2"/>
          <w:wBefore w:w="437" w:type="pct"/>
          <w:wAfter w:w="729" w:type="pct"/>
          <w:trHeight w:val="294"/>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49018A" w:rsidRDefault="002078A2" w:rsidP="002078A2">
            <w:pPr>
              <w:autoSpaceDE w:val="0"/>
              <w:autoSpaceDN w:val="0"/>
              <w:adjustRightInd w:val="0"/>
              <w:spacing w:after="0" w:line="240" w:lineRule="auto"/>
              <w:rPr>
                <w:rFonts w:ascii="Times New Roman" w:hAnsi="Times New Roman" w:cs="Times New Roman"/>
                <w:noProof/>
                <w:sz w:val="24"/>
                <w:szCs w:val="24"/>
                <w:lang w:val="en-US"/>
              </w:rPr>
            </w:pPr>
          </w:p>
        </w:tc>
        <w:tc>
          <w:tcPr>
            <w:tcW w:w="103" w:type="pct"/>
            <w:tcBorders>
              <w:top w:val="single" w:sz="4" w:space="0" w:color="auto"/>
              <w:left w:val="single" w:sz="4" w:space="0" w:color="auto"/>
              <w:bottom w:val="single" w:sz="4" w:space="0" w:color="auto"/>
              <w:right w:val="single" w:sz="6" w:space="0" w:color="auto"/>
            </w:tcBorders>
          </w:tcPr>
          <w:p w:rsidR="002078A2" w:rsidRPr="00412F2D" w:rsidRDefault="002078A2" w:rsidP="002078A2">
            <w:pPr>
              <w:pStyle w:val="a3"/>
              <w:jc w:val="center"/>
              <w:rPr>
                <w:color w:val="000000"/>
                <w:sz w:val="18"/>
                <w:szCs w:val="18"/>
              </w:rPr>
            </w:pPr>
            <w:r>
              <w:rPr>
                <w:color w:val="000000"/>
                <w:sz w:val="18"/>
                <w:szCs w:val="18"/>
              </w:rPr>
              <w:t>14.</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a5"/>
              <w:shd w:val="clear" w:color="auto" w:fill="FFFFFF"/>
              <w:tabs>
                <w:tab w:val="left" w:pos="851"/>
                <w:tab w:val="left" w:pos="993"/>
              </w:tabs>
              <w:ind w:left="123" w:right="133"/>
              <w:jc w:val="both"/>
              <w:rPr>
                <w:sz w:val="20"/>
                <w:szCs w:val="20"/>
              </w:rPr>
            </w:pPr>
            <w:r w:rsidRPr="007F6BD8">
              <w:rPr>
                <w:sz w:val="20"/>
                <w:szCs w:val="20"/>
              </w:rPr>
              <w:t>«</w:t>
            </w:r>
            <w:r w:rsidRPr="007F6BD8">
              <w:rPr>
                <w:sz w:val="20"/>
                <w:szCs w:val="20"/>
                <w:lang w:val="en-US"/>
              </w:rPr>
              <w:t>KAPITAL</w:t>
            </w:r>
            <w:r w:rsidRPr="007F6BD8">
              <w:rPr>
                <w:sz w:val="20"/>
                <w:szCs w:val="20"/>
              </w:rPr>
              <w:t xml:space="preserve"> </w:t>
            </w:r>
            <w:r w:rsidRPr="007F6BD8">
              <w:rPr>
                <w:sz w:val="20"/>
                <w:szCs w:val="20"/>
                <w:lang w:val="en-US"/>
              </w:rPr>
              <w:t>SUG</w:t>
            </w:r>
            <w:r w:rsidRPr="007F6BD8">
              <w:rPr>
                <w:sz w:val="20"/>
                <w:szCs w:val="20"/>
              </w:rPr>
              <w:t>’</w:t>
            </w:r>
            <w:r w:rsidRPr="007F6BD8">
              <w:rPr>
                <w:sz w:val="20"/>
                <w:szCs w:val="20"/>
                <w:lang w:val="en-US"/>
              </w:rPr>
              <w:t>URTA</w:t>
            </w:r>
            <w:r w:rsidRPr="007F6BD8">
              <w:rPr>
                <w:sz w:val="20"/>
                <w:szCs w:val="20"/>
              </w:rPr>
              <w:t>» АЖнинг хайрия, текин ва ҳомийлик ёрдами миқдорига лимит белгилаш масаласини кўриб чиқиш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8"/>
                <w:szCs w:val="8"/>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90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3108920064309</w:t>
            </w:r>
          </w:p>
          <w:p w:rsidR="002078A2" w:rsidRPr="007F6BD8" w:rsidRDefault="002078A2" w:rsidP="002078A2">
            <w:pPr>
              <w:spacing w:after="0" w:line="240" w:lineRule="auto"/>
              <w:jc w:val="center"/>
              <w:rPr>
                <w:rFonts w:ascii="Times New Roman" w:hAnsi="Times New Roman" w:cs="Times New Roman"/>
                <w:sz w:val="16"/>
                <w:szCs w:val="16"/>
              </w:rPr>
            </w:pP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lang w:val="en-US"/>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lang w:val="en-US"/>
              </w:rPr>
              <w:t>1</w:t>
            </w: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345314106755</w:t>
            </w:r>
            <w:r w:rsidRPr="007F6BD8">
              <w:t xml:space="preserve">   </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2078A2" w:rsidTr="002078A2">
        <w:trPr>
          <w:gridBefore w:val="1"/>
          <w:gridAfter w:val="2"/>
          <w:wBefore w:w="437" w:type="pct"/>
          <w:wAfter w:w="729" w:type="pct"/>
          <w:trHeight w:val="294"/>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412F2D"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412F2D" w:rsidRDefault="002078A2" w:rsidP="002078A2">
            <w:pPr>
              <w:pStyle w:val="a3"/>
              <w:jc w:val="center"/>
              <w:rPr>
                <w:color w:val="000000"/>
                <w:sz w:val="18"/>
                <w:szCs w:val="18"/>
              </w:rPr>
            </w:pPr>
            <w:r>
              <w:rPr>
                <w:color w:val="000000"/>
                <w:sz w:val="18"/>
                <w:szCs w:val="18"/>
              </w:rPr>
              <w:t>15.</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a5"/>
              <w:shd w:val="clear" w:color="auto" w:fill="FFFFFF"/>
              <w:tabs>
                <w:tab w:val="left" w:pos="851"/>
                <w:tab w:val="left" w:pos="993"/>
              </w:tabs>
              <w:ind w:left="123" w:right="133"/>
              <w:jc w:val="both"/>
              <w:rPr>
                <w:sz w:val="20"/>
                <w:szCs w:val="20"/>
              </w:rPr>
            </w:pPr>
            <w:r w:rsidRPr="007F6BD8">
              <w:t xml:space="preserve"> </w:t>
            </w:r>
            <w:r w:rsidRPr="007F6BD8">
              <w:rPr>
                <w:sz w:val="20"/>
                <w:szCs w:val="20"/>
              </w:rPr>
              <w:t>«</w:t>
            </w:r>
            <w:r w:rsidRPr="007F6BD8">
              <w:rPr>
                <w:sz w:val="20"/>
                <w:szCs w:val="20"/>
                <w:lang w:val="en-US"/>
              </w:rPr>
              <w:t>KAPITAL</w:t>
            </w:r>
            <w:r w:rsidRPr="007F6BD8">
              <w:rPr>
                <w:sz w:val="20"/>
                <w:szCs w:val="20"/>
              </w:rPr>
              <w:t xml:space="preserve"> </w:t>
            </w:r>
            <w:r w:rsidRPr="007F6BD8">
              <w:rPr>
                <w:sz w:val="20"/>
                <w:szCs w:val="20"/>
                <w:lang w:val="en-US"/>
              </w:rPr>
              <w:t>SUG</w:t>
            </w:r>
            <w:r w:rsidRPr="007F6BD8">
              <w:rPr>
                <w:sz w:val="20"/>
                <w:szCs w:val="20"/>
              </w:rPr>
              <w:t>’</w:t>
            </w:r>
            <w:r w:rsidRPr="007F6BD8">
              <w:rPr>
                <w:sz w:val="20"/>
                <w:szCs w:val="20"/>
                <w:lang w:val="en-US"/>
              </w:rPr>
              <w:t>URTA</w:t>
            </w:r>
            <w:r w:rsidRPr="007F6BD8">
              <w:rPr>
                <w:sz w:val="20"/>
                <w:szCs w:val="20"/>
              </w:rPr>
              <w:t>» АЖнинг Кузатув кенгаши, Тафтиш комиссияси ва Ижроия органи аъзоларининг меҳнатига ҳақ тўлаш ва харажатларини қоплаш тартиби тўғрисида”ги низомга ўзгартириш ва қўшимчаларни тасдиқлаш ҳақида.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100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hAnsi="Times New Roman" w:cs="Times New Roman"/>
                <w:sz w:val="16"/>
                <w:szCs w:val="16"/>
              </w:rPr>
              <w:t>3454234171064</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F9262C" w:rsidTr="002078A2">
        <w:trPr>
          <w:gridBefore w:val="1"/>
          <w:gridAfter w:val="2"/>
          <w:wBefore w:w="437" w:type="pct"/>
          <w:wAfter w:w="729" w:type="pct"/>
          <w:trHeight w:val="294"/>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2078A2"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7121B6" w:rsidRDefault="002078A2" w:rsidP="002078A2">
            <w:pPr>
              <w:pStyle w:val="a3"/>
              <w:jc w:val="center"/>
              <w:rPr>
                <w:color w:val="000000"/>
                <w:sz w:val="18"/>
                <w:szCs w:val="18"/>
              </w:rPr>
            </w:pPr>
            <w:r>
              <w:rPr>
                <w:color w:val="000000"/>
                <w:sz w:val="18"/>
                <w:szCs w:val="18"/>
                <w:lang w:val="en-US"/>
              </w:rPr>
              <w:t>1</w:t>
            </w:r>
            <w:r>
              <w:rPr>
                <w:color w:val="000000"/>
                <w:sz w:val="18"/>
                <w:szCs w:val="18"/>
              </w:rPr>
              <w:t>6.</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HTML"/>
              <w:ind w:left="186"/>
            </w:pPr>
            <w:r w:rsidRPr="007F6BD8">
              <w:rPr>
                <w:rFonts w:ascii="Times New Roman" w:hAnsi="Times New Roman" w:cs="Times New Roman"/>
              </w:rPr>
              <w:t>«</w:t>
            </w:r>
            <w:r w:rsidRPr="007F6BD8">
              <w:rPr>
                <w:rFonts w:ascii="Times New Roman" w:hAnsi="Times New Roman" w:cs="Times New Roman"/>
                <w:lang w:val="en-US"/>
              </w:rPr>
              <w:t>KAPITAL</w:t>
            </w:r>
            <w:r w:rsidRPr="007F6BD8">
              <w:rPr>
                <w:rFonts w:ascii="Times New Roman" w:hAnsi="Times New Roman" w:cs="Times New Roman"/>
              </w:rPr>
              <w:t xml:space="preserve"> </w:t>
            </w:r>
            <w:r w:rsidRPr="007F6BD8">
              <w:rPr>
                <w:rFonts w:ascii="Times New Roman" w:hAnsi="Times New Roman" w:cs="Times New Roman"/>
                <w:lang w:val="en-US"/>
              </w:rPr>
              <w:t>SUG</w:t>
            </w:r>
            <w:r w:rsidRPr="007F6BD8">
              <w:rPr>
                <w:rFonts w:ascii="Times New Roman" w:hAnsi="Times New Roman" w:cs="Times New Roman"/>
              </w:rPr>
              <w:t>’</w:t>
            </w:r>
            <w:r w:rsidRPr="007F6BD8">
              <w:rPr>
                <w:rFonts w:ascii="Times New Roman" w:hAnsi="Times New Roman" w:cs="Times New Roman"/>
                <w:lang w:val="en-US"/>
              </w:rPr>
              <w:t>URTA</w:t>
            </w:r>
            <w:r w:rsidRPr="007F6BD8">
              <w:rPr>
                <w:rFonts w:ascii="Times New Roman" w:hAnsi="Times New Roman" w:cs="Times New Roman"/>
              </w:rPr>
              <w:t>» АЖ устав капиталини кўпайтириш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8"/>
                <w:szCs w:val="8"/>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uz-Cyrl-UZ"/>
              </w:rPr>
            </w:pPr>
            <w:r w:rsidRPr="007F6BD8">
              <w:rPr>
                <w:rFonts w:ascii="Times New Roman" w:eastAsia="Times New Roman" w:hAnsi="Times New Roman" w:cs="Times New Roman"/>
                <w:sz w:val="16"/>
                <w:szCs w:val="16"/>
                <w:lang w:val="en-US"/>
              </w:rPr>
              <w:t>90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3108920065416</w:t>
            </w:r>
          </w:p>
          <w:p w:rsidR="002078A2" w:rsidRPr="007F6BD8" w:rsidRDefault="002078A2" w:rsidP="002078A2">
            <w:pPr>
              <w:spacing w:after="0" w:line="240" w:lineRule="auto"/>
              <w:jc w:val="center"/>
              <w:rPr>
                <w:rFonts w:ascii="Times New Roman" w:hAnsi="Times New Roman" w:cs="Times New Roman"/>
                <w:sz w:val="16"/>
                <w:szCs w:val="16"/>
              </w:rPr>
            </w:pP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8"/>
                <w:szCs w:val="8"/>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10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 xml:space="preserve">345314105648   </w:t>
            </w:r>
          </w:p>
          <w:p w:rsidR="002078A2" w:rsidRPr="007F6BD8" w:rsidRDefault="002078A2" w:rsidP="002078A2">
            <w:pPr>
              <w:spacing w:after="0" w:line="240" w:lineRule="auto"/>
              <w:jc w:val="center"/>
              <w:rPr>
                <w:rFonts w:ascii="Times New Roman" w:eastAsia="Times New Roman" w:hAnsi="Times New Roman" w:cs="Times New Roman"/>
                <w:sz w:val="16"/>
                <w:szCs w:val="16"/>
              </w:rPr>
            </w:pPr>
          </w:p>
        </w:tc>
      </w:tr>
      <w:tr w:rsidR="002078A2" w:rsidRPr="00F9262C" w:rsidTr="002078A2">
        <w:trPr>
          <w:gridBefore w:val="1"/>
          <w:gridAfter w:val="2"/>
          <w:wBefore w:w="437" w:type="pct"/>
          <w:wAfter w:w="729" w:type="pct"/>
          <w:trHeight w:val="477"/>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jc w:val="center"/>
              <w:rPr>
                <w:color w:val="000000"/>
                <w:sz w:val="18"/>
                <w:szCs w:val="18"/>
              </w:rPr>
            </w:pPr>
            <w:r>
              <w:rPr>
                <w:color w:val="000000"/>
                <w:sz w:val="18"/>
                <w:szCs w:val="18"/>
              </w:rPr>
              <w:t>17.</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HTML"/>
              <w:ind w:left="186"/>
            </w:pPr>
            <w:r w:rsidRPr="007F6BD8">
              <w:rPr>
                <w:rFonts w:ascii="Times New Roman" w:hAnsi="Times New Roman" w:cs="Times New Roman"/>
              </w:rPr>
              <w:t>«</w:t>
            </w:r>
            <w:r w:rsidRPr="007F6BD8">
              <w:rPr>
                <w:rFonts w:ascii="Times New Roman" w:hAnsi="Times New Roman" w:cs="Times New Roman"/>
                <w:lang w:val="en-US"/>
              </w:rPr>
              <w:t>KAPITAL</w:t>
            </w:r>
            <w:r w:rsidRPr="007F6BD8">
              <w:rPr>
                <w:rFonts w:ascii="Times New Roman" w:hAnsi="Times New Roman" w:cs="Times New Roman"/>
              </w:rPr>
              <w:t xml:space="preserve"> </w:t>
            </w:r>
            <w:r w:rsidRPr="007F6BD8">
              <w:rPr>
                <w:rFonts w:ascii="Times New Roman" w:hAnsi="Times New Roman" w:cs="Times New Roman"/>
                <w:lang w:val="en-US"/>
              </w:rPr>
              <w:t>SUG</w:t>
            </w:r>
            <w:r w:rsidRPr="007F6BD8">
              <w:rPr>
                <w:rFonts w:ascii="Times New Roman" w:hAnsi="Times New Roman" w:cs="Times New Roman"/>
              </w:rPr>
              <w:t>’</w:t>
            </w:r>
            <w:r w:rsidRPr="007F6BD8">
              <w:rPr>
                <w:rFonts w:ascii="Times New Roman" w:hAnsi="Times New Roman" w:cs="Times New Roman"/>
                <w:lang w:val="en-US"/>
              </w:rPr>
              <w:t>URTA</w:t>
            </w:r>
            <w:r w:rsidRPr="007F6BD8">
              <w:rPr>
                <w:rFonts w:ascii="Times New Roman" w:hAnsi="Times New Roman" w:cs="Times New Roman"/>
              </w:rPr>
              <w:t>» АЖ Кузатув кенгашига акцияларни қўшимча чиқариш тўғрисидаги қарорни тасдиқлаш ваколатини ўтказиш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8"/>
                <w:szCs w:val="8"/>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uz-Cyrl-UZ"/>
              </w:rPr>
            </w:pPr>
            <w:r w:rsidRPr="007F6BD8">
              <w:rPr>
                <w:rFonts w:ascii="Times New Roman" w:eastAsia="Times New Roman" w:hAnsi="Times New Roman" w:cs="Times New Roman"/>
                <w:sz w:val="16"/>
                <w:szCs w:val="16"/>
                <w:lang w:val="en-US"/>
              </w:rPr>
              <w:t>90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3108920065416</w:t>
            </w:r>
          </w:p>
          <w:p w:rsidR="002078A2" w:rsidRPr="007F6BD8" w:rsidRDefault="002078A2" w:rsidP="002078A2">
            <w:pPr>
              <w:spacing w:after="0" w:line="240" w:lineRule="auto"/>
              <w:jc w:val="center"/>
              <w:rPr>
                <w:rFonts w:ascii="Times New Roman" w:hAnsi="Times New Roman" w:cs="Times New Roman"/>
                <w:sz w:val="16"/>
                <w:szCs w:val="16"/>
              </w:rPr>
            </w:pP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8"/>
                <w:szCs w:val="8"/>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10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 xml:space="preserve">345314105648   </w:t>
            </w:r>
          </w:p>
          <w:p w:rsidR="002078A2" w:rsidRPr="007F6BD8" w:rsidRDefault="002078A2" w:rsidP="002078A2">
            <w:pPr>
              <w:spacing w:after="0" w:line="240" w:lineRule="auto"/>
              <w:jc w:val="center"/>
              <w:rPr>
                <w:rFonts w:ascii="Times New Roman" w:eastAsia="Times New Roman" w:hAnsi="Times New Roman" w:cs="Times New Roman"/>
                <w:sz w:val="16"/>
                <w:szCs w:val="16"/>
              </w:rPr>
            </w:pPr>
          </w:p>
        </w:tc>
      </w:tr>
      <w:tr w:rsidR="002078A2" w:rsidRPr="00F9262C" w:rsidTr="002078A2">
        <w:trPr>
          <w:gridBefore w:val="1"/>
          <w:gridAfter w:val="2"/>
          <w:wBefore w:w="437" w:type="pct"/>
          <w:wAfter w:w="729" w:type="pct"/>
          <w:trHeight w:val="477"/>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7121B6" w:rsidRDefault="002078A2" w:rsidP="002078A2">
            <w:pPr>
              <w:pStyle w:val="a3"/>
              <w:jc w:val="center"/>
              <w:rPr>
                <w:color w:val="000000"/>
                <w:sz w:val="18"/>
                <w:szCs w:val="18"/>
              </w:rPr>
            </w:pPr>
            <w:r>
              <w:rPr>
                <w:color w:val="000000"/>
                <w:sz w:val="18"/>
                <w:szCs w:val="18"/>
                <w:lang w:val="en-US"/>
              </w:rPr>
              <w:t>1</w:t>
            </w:r>
            <w:r>
              <w:rPr>
                <w:color w:val="000000"/>
                <w:sz w:val="18"/>
                <w:szCs w:val="18"/>
              </w:rPr>
              <w:t>8.</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pStyle w:val="HTML"/>
              <w:ind w:left="186"/>
            </w:pPr>
            <w:r w:rsidRPr="007F6BD8">
              <w:rPr>
                <w:rFonts w:ascii="Times New Roman" w:hAnsi="Times New Roman" w:cs="Times New Roman"/>
              </w:rPr>
              <w:t>Акцияларнинг қўшимча чиқарилишига имтиёзли ҳуқуқни қўллаш шартлари ва тартибини тасдиқлаш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8"/>
                <w:szCs w:val="8"/>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uz-Cyrl-UZ"/>
              </w:rPr>
            </w:pPr>
            <w:r w:rsidRPr="007F6BD8">
              <w:rPr>
                <w:rFonts w:ascii="Times New Roman" w:eastAsia="Times New Roman" w:hAnsi="Times New Roman" w:cs="Times New Roman"/>
                <w:sz w:val="16"/>
                <w:szCs w:val="16"/>
                <w:lang w:val="en-US"/>
              </w:rPr>
              <w:t>90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3108920065416</w:t>
            </w:r>
          </w:p>
          <w:p w:rsidR="002078A2" w:rsidRPr="007F6BD8" w:rsidRDefault="002078A2" w:rsidP="002078A2">
            <w:pPr>
              <w:spacing w:after="0" w:line="240" w:lineRule="auto"/>
              <w:jc w:val="center"/>
              <w:rPr>
                <w:rFonts w:ascii="Times New Roman" w:hAnsi="Times New Roman" w:cs="Times New Roman"/>
                <w:sz w:val="16"/>
                <w:szCs w:val="16"/>
              </w:rPr>
            </w:pP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8"/>
                <w:szCs w:val="8"/>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10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8"/>
                <w:szCs w:val="8"/>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 xml:space="preserve">345314105648   </w:t>
            </w:r>
          </w:p>
          <w:p w:rsidR="002078A2" w:rsidRPr="007F6BD8" w:rsidRDefault="002078A2" w:rsidP="002078A2">
            <w:pPr>
              <w:spacing w:after="0" w:line="240" w:lineRule="auto"/>
              <w:jc w:val="center"/>
              <w:rPr>
                <w:rFonts w:ascii="Times New Roman" w:eastAsia="Times New Roman" w:hAnsi="Times New Roman" w:cs="Times New Roman"/>
                <w:sz w:val="16"/>
                <w:szCs w:val="16"/>
              </w:rPr>
            </w:pPr>
          </w:p>
        </w:tc>
      </w:tr>
      <w:tr w:rsidR="002078A2" w:rsidRPr="00F9262C" w:rsidTr="002078A2">
        <w:trPr>
          <w:gridBefore w:val="1"/>
          <w:gridAfter w:val="2"/>
          <w:wBefore w:w="437" w:type="pct"/>
          <w:wAfter w:w="729" w:type="pct"/>
          <w:trHeight w:val="477"/>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jc w:val="center"/>
              <w:rPr>
                <w:color w:val="000000"/>
                <w:sz w:val="18"/>
                <w:szCs w:val="18"/>
              </w:rPr>
            </w:pPr>
            <w:r>
              <w:rPr>
                <w:color w:val="000000"/>
                <w:sz w:val="18"/>
                <w:szCs w:val="18"/>
              </w:rPr>
              <w:t>19.</w:t>
            </w:r>
          </w:p>
        </w:tc>
        <w:tc>
          <w:tcPr>
            <w:tcW w:w="2217" w:type="pct"/>
            <w:gridSpan w:val="7"/>
            <w:tcBorders>
              <w:top w:val="single" w:sz="4" w:space="0" w:color="auto"/>
              <w:left w:val="single" w:sz="6" w:space="0" w:color="auto"/>
              <w:bottom w:val="single" w:sz="4" w:space="0" w:color="auto"/>
              <w:right w:val="single" w:sz="6" w:space="0" w:color="auto"/>
            </w:tcBorders>
          </w:tcPr>
          <w:p w:rsidR="002078A2" w:rsidRPr="007F6BD8" w:rsidRDefault="002078A2" w:rsidP="002078A2">
            <w:pPr>
              <w:tabs>
                <w:tab w:val="left" w:pos="993"/>
                <w:tab w:val="left" w:pos="1134"/>
                <w:tab w:val="left" w:pos="1560"/>
              </w:tabs>
              <w:spacing w:after="0" w:line="240" w:lineRule="auto"/>
              <w:ind w:left="123" w:right="96"/>
              <w:jc w:val="both"/>
              <w:rPr>
                <w:rFonts w:ascii="Times New Roman" w:hAnsi="Times New Roman" w:cs="Times New Roman"/>
                <w:sz w:val="20"/>
                <w:szCs w:val="20"/>
              </w:rPr>
            </w:pPr>
            <w:r w:rsidRPr="007F6BD8">
              <w:rPr>
                <w:rFonts w:ascii="Times New Roman" w:hAnsi="Times New Roman" w:cs="Times New Roman"/>
                <w:sz w:val="20"/>
                <w:szCs w:val="20"/>
              </w:rPr>
              <w:t>«KAPITAL SUG’URTA» АЖ ташкилий тузилмасига ўзгартиришлар киритиш тўғрисида.</w:t>
            </w:r>
          </w:p>
        </w:tc>
        <w:tc>
          <w:tcPr>
            <w:tcW w:w="95"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lang w:val="en-US"/>
              </w:rPr>
            </w:pPr>
            <w:r w:rsidRPr="007F6BD8">
              <w:rPr>
                <w:rFonts w:ascii="Times New Roman" w:eastAsia="Times New Roman" w:hAnsi="Times New Roman" w:cs="Times New Roman"/>
                <w:sz w:val="16"/>
                <w:szCs w:val="16"/>
                <w:lang w:val="en-US"/>
              </w:rPr>
              <w:t>100</w:t>
            </w:r>
          </w:p>
        </w:tc>
        <w:tc>
          <w:tcPr>
            <w:tcW w:w="383" w:type="pct"/>
            <w:gridSpan w:val="4"/>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hAnsi="Times New Roman" w:cs="Times New Roman"/>
                <w:sz w:val="16"/>
                <w:szCs w:val="16"/>
              </w:rPr>
              <w:t>3454234171064</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382" w:type="pct"/>
            <w:gridSpan w:val="3"/>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hAnsi="Times New Roman" w:cs="Times New Roman"/>
                <w:sz w:val="16"/>
                <w:szCs w:val="16"/>
              </w:rPr>
            </w:pPr>
          </w:p>
          <w:p w:rsidR="002078A2" w:rsidRPr="007F6BD8" w:rsidRDefault="002078A2" w:rsidP="002078A2">
            <w:pPr>
              <w:spacing w:after="0" w:line="240" w:lineRule="auto"/>
              <w:jc w:val="center"/>
              <w:rPr>
                <w:rFonts w:ascii="Times New Roman" w:hAnsi="Times New Roman" w:cs="Times New Roman"/>
                <w:sz w:val="16"/>
                <w:szCs w:val="16"/>
              </w:rPr>
            </w:pPr>
            <w:r w:rsidRPr="007F6BD8">
              <w:rPr>
                <w:rFonts w:ascii="Times New Roman" w:hAnsi="Times New Roman" w:cs="Times New Roman"/>
                <w:sz w:val="16"/>
                <w:szCs w:val="16"/>
              </w:rPr>
              <w:t>0</w:t>
            </w:r>
          </w:p>
        </w:tc>
        <w:tc>
          <w:tcPr>
            <w:tcW w:w="96" w:type="pct"/>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c>
          <w:tcPr>
            <w:tcW w:w="398" w:type="pct"/>
            <w:gridSpan w:val="2"/>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jc w:val="center"/>
              <w:rPr>
                <w:rFonts w:ascii="Times New Roman" w:eastAsia="Times New Roman" w:hAnsi="Times New Roman" w:cs="Times New Roman"/>
                <w:sz w:val="16"/>
                <w:szCs w:val="16"/>
              </w:rPr>
            </w:pPr>
          </w:p>
          <w:p w:rsidR="002078A2" w:rsidRPr="007F6BD8" w:rsidRDefault="002078A2" w:rsidP="002078A2">
            <w:pPr>
              <w:spacing w:after="0" w:line="240" w:lineRule="auto"/>
              <w:jc w:val="center"/>
              <w:rPr>
                <w:rFonts w:ascii="Times New Roman" w:eastAsia="Times New Roman" w:hAnsi="Times New Roman" w:cs="Times New Roman"/>
                <w:sz w:val="16"/>
                <w:szCs w:val="16"/>
              </w:rPr>
            </w:pPr>
            <w:r w:rsidRPr="007F6BD8">
              <w:rPr>
                <w:rFonts w:ascii="Times New Roman" w:eastAsia="Times New Roman" w:hAnsi="Times New Roman" w:cs="Times New Roman"/>
                <w:sz w:val="16"/>
                <w:szCs w:val="16"/>
              </w:rPr>
              <w:t>0</w:t>
            </w:r>
          </w:p>
        </w:tc>
      </w:tr>
      <w:tr w:rsidR="002078A2" w:rsidRPr="00F9262C" w:rsidTr="002078A2">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3770" w:type="pct"/>
            <w:gridSpan w:val="20"/>
            <w:tcBorders>
              <w:top w:val="single" w:sz="6" w:space="0" w:color="auto"/>
              <w:left w:val="single" w:sz="4" w:space="0" w:color="auto"/>
              <w:bottom w:val="single" w:sz="6" w:space="0" w:color="auto"/>
              <w:right w:val="single" w:sz="6" w:space="0" w:color="auto"/>
            </w:tcBorders>
          </w:tcPr>
          <w:p w:rsidR="002078A2" w:rsidRPr="007F6BD8" w:rsidRDefault="002078A2" w:rsidP="002078A2">
            <w:pPr>
              <w:autoSpaceDE w:val="0"/>
              <w:autoSpaceDN w:val="0"/>
              <w:adjustRightInd w:val="0"/>
              <w:spacing w:after="0" w:line="240" w:lineRule="auto"/>
              <w:ind w:left="208"/>
              <w:rPr>
                <w:rFonts w:ascii="Times New Roman" w:hAnsi="Times New Roman" w:cs="Times New Roman"/>
                <w:noProof/>
                <w:sz w:val="20"/>
                <w:szCs w:val="20"/>
              </w:rPr>
            </w:pPr>
            <w:r w:rsidRPr="007F6BD8">
              <w:rPr>
                <w:rFonts w:ascii="Times New Roman" w:hAnsi="Times New Roman" w:cs="Times New Roman"/>
                <w:sz w:val="20"/>
                <w:szCs w:val="20"/>
              </w:rPr>
              <w:t>Умумий йиғилиш томонидан қабул қилинган қарорларнинг тўлиқ баёни:</w:t>
            </w:r>
          </w:p>
        </w:tc>
      </w:tr>
      <w:tr w:rsidR="002078A2" w:rsidRPr="00F9262C" w:rsidTr="002078A2">
        <w:trPr>
          <w:gridBefore w:val="1"/>
          <w:gridAfter w:val="2"/>
          <w:wBefore w:w="437" w:type="pct"/>
          <w:wAfter w:w="729" w:type="pct"/>
          <w:trHeight w:val="360"/>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6" w:space="0" w:color="auto"/>
              <w:left w:val="single" w:sz="4" w:space="0" w:color="auto"/>
              <w:bottom w:val="single" w:sz="4" w:space="0" w:color="auto"/>
              <w:right w:val="single" w:sz="6" w:space="0" w:color="auto"/>
            </w:tcBorders>
          </w:tcPr>
          <w:p w:rsidR="002078A2" w:rsidRPr="00F9262C" w:rsidRDefault="002078A2" w:rsidP="002078A2">
            <w:pPr>
              <w:pStyle w:val="a3"/>
              <w:spacing w:before="0" w:beforeAutospacing="0" w:after="0" w:afterAutospacing="0"/>
              <w:jc w:val="center"/>
              <w:rPr>
                <w:sz w:val="20"/>
                <w:szCs w:val="20"/>
              </w:rPr>
            </w:pPr>
            <w:r w:rsidRPr="00F9262C">
              <w:rPr>
                <w:color w:val="000000"/>
                <w:sz w:val="20"/>
                <w:szCs w:val="20"/>
              </w:rPr>
              <w:t>1.</w:t>
            </w:r>
          </w:p>
        </w:tc>
        <w:tc>
          <w:tcPr>
            <w:tcW w:w="3667" w:type="pct"/>
            <w:gridSpan w:val="19"/>
            <w:tcBorders>
              <w:top w:val="single" w:sz="6"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ind w:left="118" w:right="156" w:firstLine="141"/>
              <w:jc w:val="both"/>
              <w:rPr>
                <w:rFonts w:ascii="Times New Roman" w:hAnsi="Times New Roman" w:cs="Times New Roman"/>
                <w:sz w:val="20"/>
                <w:szCs w:val="20"/>
              </w:rPr>
            </w:pPr>
            <w:r w:rsidRPr="007F6BD8">
              <w:rPr>
                <w:rFonts w:ascii="Times New Roman" w:hAnsi="Times New Roman" w:cs="Times New Roman"/>
                <w:b/>
                <w:sz w:val="20"/>
                <w:szCs w:val="20"/>
              </w:rPr>
              <w:t>1.1.</w:t>
            </w:r>
            <w:r w:rsidRPr="007F6BD8">
              <w:rPr>
                <w:rFonts w:ascii="Times New Roman" w:hAnsi="Times New Roman" w:cs="Times New Roman"/>
                <w:sz w:val="20"/>
                <w:szCs w:val="20"/>
              </w:rPr>
              <w:t xml:space="preserve"> «KAPITAL SUG’URTA» АЖ ак</w:t>
            </w:r>
            <w:r w:rsidRPr="007F6BD8">
              <w:rPr>
                <w:rFonts w:ascii="Times New Roman" w:hAnsi="Times New Roman" w:cs="Times New Roman"/>
                <w:sz w:val="20"/>
                <w:szCs w:val="20"/>
                <w:lang w:val="uz-Cyrl-UZ"/>
              </w:rPr>
              <w:t>ц</w:t>
            </w:r>
            <w:r w:rsidRPr="007F6BD8">
              <w:rPr>
                <w:rFonts w:ascii="Times New Roman" w:hAnsi="Times New Roman" w:cs="Times New Roman"/>
                <w:sz w:val="20"/>
                <w:szCs w:val="20"/>
              </w:rPr>
              <w:t>иядорларининг йиллик умумий йиғилиши</w:t>
            </w:r>
            <w:r w:rsidRPr="007F6BD8">
              <w:rPr>
                <w:rFonts w:ascii="Times New Roman" w:hAnsi="Times New Roman" w:cs="Times New Roman"/>
                <w:sz w:val="20"/>
                <w:szCs w:val="20"/>
                <w:lang w:val="uz-Cyrl-UZ"/>
              </w:rPr>
              <w:t>ни</w:t>
            </w:r>
            <w:r w:rsidRPr="007F6BD8">
              <w:rPr>
                <w:rFonts w:ascii="Times New Roman" w:hAnsi="Times New Roman" w:cs="Times New Roman"/>
                <w:sz w:val="20"/>
                <w:szCs w:val="20"/>
              </w:rPr>
              <w:t xml:space="preserve"> </w:t>
            </w:r>
            <w:r w:rsidRPr="007F6BD8">
              <w:rPr>
                <w:rFonts w:ascii="Times New Roman" w:hAnsi="Times New Roman" w:cs="Times New Roman"/>
                <w:sz w:val="20"/>
                <w:szCs w:val="20"/>
                <w:lang w:val="uz-Cyrl-UZ"/>
              </w:rPr>
              <w:t>ўтказиш тартибини</w:t>
            </w:r>
            <w:r w:rsidRPr="007F6BD8">
              <w:rPr>
                <w:rFonts w:ascii="Times New Roman" w:hAnsi="Times New Roman" w:cs="Times New Roman"/>
                <w:sz w:val="20"/>
                <w:szCs w:val="20"/>
              </w:rPr>
              <w:t xml:space="preserve"> қуйидаги тартибда тасдиқлансин:</w:t>
            </w:r>
          </w:p>
          <w:p w:rsidR="002078A2" w:rsidRPr="007F6BD8" w:rsidRDefault="002078A2" w:rsidP="002078A2">
            <w:pPr>
              <w:spacing w:after="0" w:line="240" w:lineRule="auto"/>
              <w:ind w:left="118" w:right="156" w:firstLine="141"/>
              <w:jc w:val="both"/>
              <w:rPr>
                <w:rFonts w:ascii="Times New Roman" w:hAnsi="Times New Roman" w:cs="Times New Roman"/>
                <w:sz w:val="20"/>
                <w:szCs w:val="20"/>
              </w:rPr>
            </w:pPr>
            <w:r w:rsidRPr="007F6BD8">
              <w:rPr>
                <w:rFonts w:ascii="Times New Roman" w:hAnsi="Times New Roman" w:cs="Times New Roman"/>
                <w:sz w:val="20"/>
                <w:szCs w:val="20"/>
              </w:rPr>
              <w:t xml:space="preserve">- Акциядорларни рўйхатдан ўтказиш </w:t>
            </w:r>
            <w:r w:rsidRPr="007F6BD8">
              <w:rPr>
                <w:rFonts w:ascii="Times New Roman" w:hAnsi="Times New Roman" w:cs="Times New Roman"/>
                <w:sz w:val="20"/>
                <w:szCs w:val="20"/>
                <w:lang w:val="uz-Cyrl-UZ"/>
              </w:rPr>
              <w:t>“Э</w:t>
            </w:r>
            <w:r w:rsidRPr="007F6BD8">
              <w:rPr>
                <w:rFonts w:ascii="Times New Roman" w:hAnsi="Times New Roman" w:cs="Times New Roman"/>
                <w:sz w:val="20"/>
                <w:szCs w:val="20"/>
              </w:rPr>
              <w:t>лектрон овоз бериш– eVOTE"</w:t>
            </w:r>
            <w:r w:rsidRPr="007F6BD8">
              <w:rPr>
                <w:rFonts w:ascii="Times New Roman" w:hAnsi="Times New Roman" w:cs="Times New Roman"/>
                <w:sz w:val="20"/>
                <w:szCs w:val="20"/>
                <w:lang w:val="uz-Cyrl-UZ"/>
              </w:rPr>
              <w:t xml:space="preserve"> </w:t>
            </w:r>
            <w:r w:rsidRPr="007F6BD8">
              <w:rPr>
                <w:rFonts w:ascii="Times New Roman" w:hAnsi="Times New Roman" w:cs="Times New Roman"/>
                <w:sz w:val="20"/>
                <w:szCs w:val="20"/>
              </w:rPr>
              <w:t>платформаси ор</w:t>
            </w:r>
            <w:r w:rsidRPr="007F6BD8">
              <w:rPr>
                <w:rFonts w:ascii="Times New Roman" w:hAnsi="Times New Roman" w:cs="Times New Roman"/>
                <w:sz w:val="20"/>
                <w:szCs w:val="20"/>
                <w:lang w:val="uz-Cyrl-UZ"/>
              </w:rPr>
              <w:t>қ</w:t>
            </w:r>
            <w:r w:rsidRPr="007F6BD8">
              <w:rPr>
                <w:rFonts w:ascii="Times New Roman" w:hAnsi="Times New Roman" w:cs="Times New Roman"/>
                <w:sz w:val="20"/>
                <w:szCs w:val="20"/>
              </w:rPr>
              <w:t xml:space="preserve">али </w:t>
            </w:r>
            <w:r w:rsidRPr="007F6BD8">
              <w:rPr>
                <w:rFonts w:ascii="Times New Roman" w:hAnsi="Times New Roman" w:cs="Times New Roman"/>
                <w:sz w:val="20"/>
                <w:szCs w:val="20"/>
                <w:lang w:val="uz-Cyrl-UZ"/>
              </w:rPr>
              <w:t>э</w:t>
            </w:r>
            <w:r w:rsidRPr="007F6BD8">
              <w:rPr>
                <w:rFonts w:ascii="Times New Roman" w:hAnsi="Times New Roman" w:cs="Times New Roman"/>
                <w:sz w:val="20"/>
                <w:szCs w:val="20"/>
              </w:rPr>
              <w:t xml:space="preserve">лектрон рўйхатга олиш йўли билан амалга оширилади. </w:t>
            </w:r>
            <w:r w:rsidRPr="007F6BD8">
              <w:rPr>
                <w:rFonts w:ascii="Times New Roman" w:hAnsi="Times New Roman" w:cs="Times New Roman"/>
                <w:sz w:val="20"/>
                <w:szCs w:val="20"/>
                <w:lang w:val="uz-Cyrl-UZ"/>
              </w:rPr>
              <w:t>202</w:t>
            </w:r>
            <w:r w:rsidR="00F10DB4" w:rsidRPr="007F6BD8">
              <w:rPr>
                <w:rFonts w:ascii="Times New Roman" w:hAnsi="Times New Roman" w:cs="Times New Roman"/>
                <w:sz w:val="20"/>
                <w:szCs w:val="20"/>
                <w:lang w:val="uz-Cyrl-UZ"/>
              </w:rPr>
              <w:t>4</w:t>
            </w:r>
            <w:r w:rsidRPr="007F6BD8">
              <w:rPr>
                <w:rFonts w:ascii="Times New Roman" w:hAnsi="Times New Roman" w:cs="Times New Roman"/>
                <w:sz w:val="20"/>
                <w:szCs w:val="20"/>
                <w:lang w:val="uz-Cyrl-UZ"/>
              </w:rPr>
              <w:t xml:space="preserve"> йил </w:t>
            </w:r>
            <w:r w:rsidR="00F10DB4" w:rsidRPr="007F6BD8">
              <w:rPr>
                <w:rFonts w:ascii="Times New Roman" w:hAnsi="Times New Roman" w:cs="Times New Roman"/>
                <w:sz w:val="20"/>
                <w:szCs w:val="20"/>
              </w:rPr>
              <w:t>28</w:t>
            </w:r>
            <w:r w:rsidRPr="007F6BD8">
              <w:rPr>
                <w:rFonts w:ascii="Times New Roman" w:hAnsi="Times New Roman" w:cs="Times New Roman"/>
                <w:sz w:val="20"/>
                <w:szCs w:val="20"/>
                <w:lang w:val="uz-Cyrl-UZ"/>
              </w:rPr>
              <w:t xml:space="preserve"> июнь</w:t>
            </w:r>
            <w:r w:rsidRPr="007F6BD8">
              <w:rPr>
                <w:rFonts w:ascii="Times New Roman" w:hAnsi="Times New Roman" w:cs="Times New Roman"/>
                <w:sz w:val="20"/>
                <w:szCs w:val="20"/>
              </w:rPr>
              <w:t xml:space="preserve"> 9:30 дан 10: 00 гача</w:t>
            </w:r>
          </w:p>
          <w:p w:rsidR="002078A2" w:rsidRPr="007F6BD8" w:rsidRDefault="002078A2" w:rsidP="00F10DB4">
            <w:pPr>
              <w:spacing w:after="0" w:line="240" w:lineRule="auto"/>
              <w:ind w:left="118" w:right="156" w:firstLine="141"/>
              <w:jc w:val="both"/>
              <w:rPr>
                <w:rFonts w:ascii="Times New Roman" w:hAnsi="Times New Roman" w:cs="Times New Roman"/>
                <w:sz w:val="20"/>
                <w:szCs w:val="20"/>
              </w:rPr>
            </w:pPr>
            <w:r w:rsidRPr="007F6BD8">
              <w:rPr>
                <w:rFonts w:ascii="Times New Roman" w:hAnsi="Times New Roman" w:cs="Times New Roman"/>
                <w:sz w:val="20"/>
                <w:szCs w:val="20"/>
              </w:rPr>
              <w:t>–"</w:t>
            </w:r>
            <w:r w:rsidRPr="007F6BD8">
              <w:rPr>
                <w:rFonts w:ascii="Times New Roman" w:hAnsi="Times New Roman" w:cs="Times New Roman"/>
                <w:sz w:val="20"/>
                <w:szCs w:val="20"/>
                <w:lang w:val="uz-Cyrl-UZ"/>
              </w:rPr>
              <w:t>Э</w:t>
            </w:r>
            <w:r w:rsidRPr="007F6BD8">
              <w:rPr>
                <w:rFonts w:ascii="Times New Roman" w:hAnsi="Times New Roman" w:cs="Times New Roman"/>
                <w:sz w:val="20"/>
                <w:szCs w:val="20"/>
              </w:rPr>
              <w:t>лектрон овоз бериш- eVOTE" платформаси ор</w:t>
            </w:r>
            <w:r w:rsidRPr="007F6BD8">
              <w:rPr>
                <w:rFonts w:ascii="Times New Roman" w:hAnsi="Times New Roman" w:cs="Times New Roman"/>
                <w:sz w:val="20"/>
                <w:szCs w:val="20"/>
                <w:lang w:val="uz-Cyrl-UZ"/>
              </w:rPr>
              <w:t>қ</w:t>
            </w:r>
            <w:r w:rsidRPr="007F6BD8">
              <w:rPr>
                <w:rFonts w:ascii="Times New Roman" w:hAnsi="Times New Roman" w:cs="Times New Roman"/>
                <w:sz w:val="20"/>
                <w:szCs w:val="20"/>
              </w:rPr>
              <w:t xml:space="preserve">али </w:t>
            </w:r>
            <w:r w:rsidRPr="007F6BD8">
              <w:rPr>
                <w:rFonts w:ascii="Times New Roman" w:hAnsi="Times New Roman" w:cs="Times New Roman"/>
                <w:sz w:val="20"/>
                <w:szCs w:val="20"/>
                <w:lang w:val="uz-Cyrl-UZ"/>
              </w:rPr>
              <w:t>э</w:t>
            </w:r>
            <w:r w:rsidRPr="007F6BD8">
              <w:rPr>
                <w:rFonts w:ascii="Times New Roman" w:hAnsi="Times New Roman" w:cs="Times New Roman"/>
                <w:sz w:val="20"/>
                <w:szCs w:val="20"/>
              </w:rPr>
              <w:t xml:space="preserve">лектрон овоз бериш. </w:t>
            </w:r>
            <w:r w:rsidRPr="007F6BD8">
              <w:rPr>
                <w:rFonts w:ascii="Times New Roman" w:hAnsi="Times New Roman" w:cs="Times New Roman"/>
                <w:sz w:val="20"/>
                <w:szCs w:val="20"/>
                <w:lang w:val="uz-Cyrl-UZ"/>
              </w:rPr>
              <w:t>202</w:t>
            </w:r>
            <w:r w:rsidR="00F10DB4" w:rsidRPr="007F6BD8">
              <w:rPr>
                <w:rFonts w:ascii="Times New Roman" w:hAnsi="Times New Roman" w:cs="Times New Roman"/>
                <w:sz w:val="20"/>
                <w:szCs w:val="20"/>
                <w:lang w:val="uz-Cyrl-UZ"/>
              </w:rPr>
              <w:t>4</w:t>
            </w:r>
            <w:r w:rsidRPr="007F6BD8">
              <w:rPr>
                <w:rFonts w:ascii="Times New Roman" w:hAnsi="Times New Roman" w:cs="Times New Roman"/>
                <w:sz w:val="20"/>
                <w:szCs w:val="20"/>
                <w:lang w:val="uz-Cyrl-UZ"/>
              </w:rPr>
              <w:t xml:space="preserve"> йил </w:t>
            </w:r>
            <w:r w:rsidR="00F10DB4" w:rsidRPr="007F6BD8">
              <w:rPr>
                <w:rFonts w:ascii="Times New Roman" w:hAnsi="Times New Roman" w:cs="Times New Roman"/>
                <w:sz w:val="20"/>
                <w:szCs w:val="20"/>
              </w:rPr>
              <w:t>28</w:t>
            </w:r>
            <w:r w:rsidRPr="007F6BD8">
              <w:rPr>
                <w:rFonts w:ascii="Times New Roman" w:hAnsi="Times New Roman" w:cs="Times New Roman"/>
                <w:sz w:val="20"/>
                <w:szCs w:val="20"/>
                <w:lang w:val="uz-Cyrl-UZ"/>
              </w:rPr>
              <w:t xml:space="preserve"> июнь</w:t>
            </w:r>
            <w:r w:rsidRPr="007F6BD8">
              <w:rPr>
                <w:rFonts w:ascii="Times New Roman" w:hAnsi="Times New Roman" w:cs="Times New Roman"/>
                <w:sz w:val="20"/>
                <w:szCs w:val="20"/>
              </w:rPr>
              <w:t xml:space="preserve"> 10:00 дан. 1</w:t>
            </w:r>
            <w:r w:rsidR="00F10DB4" w:rsidRPr="007F6BD8">
              <w:rPr>
                <w:rFonts w:ascii="Times New Roman" w:hAnsi="Times New Roman" w:cs="Times New Roman"/>
                <w:sz w:val="20"/>
                <w:szCs w:val="20"/>
              </w:rPr>
              <w:t>2</w:t>
            </w:r>
            <w:r w:rsidRPr="007F6BD8">
              <w:rPr>
                <w:rFonts w:ascii="Times New Roman" w:hAnsi="Times New Roman" w:cs="Times New Roman"/>
                <w:sz w:val="20"/>
                <w:szCs w:val="20"/>
              </w:rPr>
              <w:t>: 00 гача.</w:t>
            </w:r>
          </w:p>
        </w:tc>
      </w:tr>
      <w:tr w:rsidR="002078A2" w:rsidRPr="00F9262C" w:rsidTr="002078A2">
        <w:trPr>
          <w:gridBefore w:val="1"/>
          <w:gridAfter w:val="2"/>
          <w:wBefore w:w="437" w:type="pct"/>
          <w:wAfter w:w="729" w:type="pct"/>
          <w:trHeight w:val="774"/>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spacing w:before="0" w:beforeAutospacing="0" w:after="0" w:afterAutospacing="0"/>
              <w:jc w:val="center"/>
              <w:rPr>
                <w:sz w:val="20"/>
                <w:szCs w:val="20"/>
              </w:rPr>
            </w:pPr>
            <w:r w:rsidRPr="00F9262C">
              <w:rPr>
                <w:color w:val="000000"/>
                <w:sz w:val="20"/>
                <w:szCs w:val="20"/>
              </w:rPr>
              <w:t>2.</w:t>
            </w:r>
          </w:p>
        </w:tc>
        <w:tc>
          <w:tcPr>
            <w:tcW w:w="3667" w:type="pct"/>
            <w:gridSpan w:val="19"/>
            <w:tcBorders>
              <w:top w:val="single" w:sz="4" w:space="0" w:color="auto"/>
              <w:left w:val="single" w:sz="6" w:space="0" w:color="auto"/>
              <w:bottom w:val="single" w:sz="4" w:space="0" w:color="auto"/>
              <w:right w:val="single" w:sz="6" w:space="0" w:color="auto"/>
            </w:tcBorders>
          </w:tcPr>
          <w:p w:rsidR="002078A2" w:rsidRPr="007F6BD8" w:rsidRDefault="002078A2" w:rsidP="002078A2">
            <w:pPr>
              <w:spacing w:after="0" w:line="240" w:lineRule="auto"/>
              <w:ind w:left="118" w:right="156" w:firstLine="141"/>
              <w:jc w:val="both"/>
              <w:rPr>
                <w:rFonts w:ascii="Times New Roman" w:hAnsi="Times New Roman" w:cs="Times New Roman"/>
                <w:sz w:val="20"/>
                <w:szCs w:val="20"/>
              </w:rPr>
            </w:pPr>
            <w:r w:rsidRPr="007F6BD8">
              <w:rPr>
                <w:rFonts w:ascii="Times New Roman" w:hAnsi="Times New Roman" w:cs="Times New Roman"/>
                <w:b/>
                <w:sz w:val="20"/>
                <w:szCs w:val="20"/>
              </w:rPr>
              <w:t>2.1.</w:t>
            </w:r>
            <w:r w:rsidRPr="007F6BD8">
              <w:rPr>
                <w:rFonts w:ascii="Times New Roman" w:hAnsi="Times New Roman" w:cs="Times New Roman"/>
                <w:sz w:val="20"/>
                <w:szCs w:val="20"/>
              </w:rPr>
              <w:t xml:space="preserve"> 202</w:t>
            </w:r>
            <w:r w:rsidR="00F10DB4" w:rsidRPr="007F6BD8">
              <w:rPr>
                <w:rFonts w:ascii="Times New Roman" w:hAnsi="Times New Roman" w:cs="Times New Roman"/>
                <w:sz w:val="20"/>
                <w:szCs w:val="20"/>
              </w:rPr>
              <w:t>3</w:t>
            </w:r>
            <w:r w:rsidRPr="007F6BD8">
              <w:rPr>
                <w:rFonts w:ascii="Times New Roman" w:hAnsi="Times New Roman" w:cs="Times New Roman"/>
                <w:sz w:val="20"/>
                <w:szCs w:val="20"/>
              </w:rPr>
              <w:t xml:space="preserve"> йил якуни бўйича «KAPITAL SUG’URTA» AЖнинг Кузатув Кенгашининг </w:t>
            </w:r>
            <w:r w:rsidRPr="007F6BD8">
              <w:rPr>
                <w:rFonts w:ascii="Times New Roman" w:hAnsi="Times New Roman" w:cs="Times New Roman"/>
                <w:sz w:val="20"/>
                <w:szCs w:val="20"/>
                <w:lang w:val="uz-Cyrl-UZ"/>
              </w:rPr>
              <w:t>ҳ</w:t>
            </w:r>
            <w:r w:rsidRPr="007F6BD8">
              <w:rPr>
                <w:rFonts w:ascii="Times New Roman" w:hAnsi="Times New Roman" w:cs="Times New Roman"/>
                <w:sz w:val="20"/>
                <w:szCs w:val="20"/>
              </w:rPr>
              <w:t xml:space="preserve">исоботи маълумот ўрнида қабул </w:t>
            </w:r>
            <w:r w:rsidRPr="007F6BD8">
              <w:rPr>
                <w:rFonts w:ascii="Times New Roman" w:hAnsi="Times New Roman" w:cs="Times New Roman"/>
                <w:sz w:val="20"/>
                <w:szCs w:val="20"/>
                <w:lang w:val="uz-Cyrl-UZ"/>
              </w:rPr>
              <w:t>қ</w:t>
            </w:r>
            <w:r w:rsidRPr="007F6BD8">
              <w:rPr>
                <w:rFonts w:ascii="Times New Roman" w:hAnsi="Times New Roman" w:cs="Times New Roman"/>
                <w:sz w:val="20"/>
                <w:szCs w:val="20"/>
              </w:rPr>
              <w:t>илинсин.</w:t>
            </w:r>
          </w:p>
          <w:p w:rsidR="002078A2" w:rsidRPr="007F6BD8" w:rsidRDefault="002078A2" w:rsidP="00F10DB4">
            <w:pPr>
              <w:spacing w:after="0" w:line="240" w:lineRule="auto"/>
              <w:ind w:left="118" w:right="156" w:firstLine="141"/>
              <w:jc w:val="both"/>
              <w:rPr>
                <w:rFonts w:ascii="Times New Roman" w:hAnsi="Times New Roman" w:cs="Times New Roman"/>
                <w:sz w:val="20"/>
                <w:szCs w:val="20"/>
              </w:rPr>
            </w:pPr>
            <w:r w:rsidRPr="007F6BD8">
              <w:rPr>
                <w:rFonts w:ascii="Times New Roman" w:hAnsi="Times New Roman" w:cs="Times New Roman"/>
                <w:b/>
                <w:sz w:val="20"/>
                <w:szCs w:val="20"/>
              </w:rPr>
              <w:t>2.2.</w:t>
            </w:r>
            <w:r w:rsidRPr="007F6BD8">
              <w:rPr>
                <w:rFonts w:ascii="Times New Roman" w:hAnsi="Times New Roman" w:cs="Times New Roman"/>
                <w:sz w:val="20"/>
                <w:szCs w:val="20"/>
              </w:rPr>
              <w:t xml:space="preserve"> «KAPITAL SUG’URTA» AЖ Кузатув Кенгаши томонидан 202</w:t>
            </w:r>
            <w:r w:rsidR="00F10DB4" w:rsidRPr="007F6BD8">
              <w:rPr>
                <w:rFonts w:ascii="Times New Roman" w:hAnsi="Times New Roman" w:cs="Times New Roman"/>
                <w:sz w:val="20"/>
                <w:szCs w:val="20"/>
              </w:rPr>
              <w:t>3</w:t>
            </w:r>
            <w:r w:rsidRPr="007F6BD8">
              <w:rPr>
                <w:rFonts w:ascii="Times New Roman" w:hAnsi="Times New Roman" w:cs="Times New Roman"/>
                <w:sz w:val="20"/>
                <w:szCs w:val="20"/>
              </w:rPr>
              <w:t xml:space="preserve"> йилда қабул қилинган қарорларни, шу жумладан аффилланган шахслар билан тузилган битимлар тўғрисидаги қарорларни 1-иловага мувофиқ тасдиқла</w:t>
            </w:r>
            <w:r w:rsidRPr="007F6BD8">
              <w:rPr>
                <w:rFonts w:ascii="Times New Roman" w:hAnsi="Times New Roman" w:cs="Times New Roman"/>
                <w:sz w:val="20"/>
                <w:szCs w:val="20"/>
                <w:lang w:val="uz-Cyrl-UZ"/>
              </w:rPr>
              <w:t>нсин</w:t>
            </w:r>
            <w:r w:rsidRPr="007F6BD8">
              <w:rPr>
                <w:rFonts w:ascii="Times New Roman" w:hAnsi="Times New Roman" w:cs="Times New Roman"/>
                <w:sz w:val="20"/>
                <w:szCs w:val="20"/>
              </w:rPr>
              <w:t>.</w:t>
            </w:r>
          </w:p>
        </w:tc>
      </w:tr>
      <w:tr w:rsidR="002078A2" w:rsidRPr="00F9262C" w:rsidTr="002078A2">
        <w:trPr>
          <w:gridBefore w:val="1"/>
          <w:gridAfter w:val="2"/>
          <w:wBefore w:w="437" w:type="pct"/>
          <w:wAfter w:w="729" w:type="pct"/>
          <w:trHeight w:val="472"/>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Default="002078A2" w:rsidP="002078A2">
            <w:pPr>
              <w:pStyle w:val="a3"/>
              <w:spacing w:before="0" w:beforeAutospacing="0" w:after="0" w:afterAutospacing="0"/>
              <w:jc w:val="center"/>
              <w:rPr>
                <w:color w:val="000000"/>
                <w:sz w:val="20"/>
                <w:szCs w:val="20"/>
              </w:rPr>
            </w:pPr>
          </w:p>
          <w:p w:rsidR="002078A2" w:rsidRPr="00F9262C" w:rsidRDefault="002078A2" w:rsidP="002078A2">
            <w:pPr>
              <w:pStyle w:val="a3"/>
              <w:spacing w:before="0" w:beforeAutospacing="0" w:after="0" w:afterAutospacing="0"/>
              <w:jc w:val="center"/>
              <w:rPr>
                <w:color w:val="000000"/>
                <w:sz w:val="20"/>
                <w:szCs w:val="20"/>
              </w:rPr>
            </w:pPr>
            <w:r>
              <w:rPr>
                <w:color w:val="000000"/>
                <w:sz w:val="20"/>
                <w:szCs w:val="20"/>
              </w:rPr>
              <w:t>3.</w:t>
            </w:r>
          </w:p>
        </w:tc>
        <w:tc>
          <w:tcPr>
            <w:tcW w:w="3667" w:type="pct"/>
            <w:gridSpan w:val="19"/>
            <w:tcBorders>
              <w:top w:val="single" w:sz="4" w:space="0" w:color="auto"/>
              <w:left w:val="single" w:sz="6" w:space="0" w:color="auto"/>
              <w:bottom w:val="single" w:sz="4" w:space="0" w:color="auto"/>
              <w:right w:val="single" w:sz="6" w:space="0" w:color="auto"/>
            </w:tcBorders>
          </w:tcPr>
          <w:p w:rsidR="002078A2" w:rsidRPr="007F6BD8" w:rsidRDefault="002078A2" w:rsidP="00F10DB4">
            <w:pPr>
              <w:spacing w:after="0" w:line="240" w:lineRule="auto"/>
              <w:ind w:left="118" w:right="156" w:firstLine="141"/>
              <w:jc w:val="both"/>
              <w:rPr>
                <w:rFonts w:ascii="Times New Roman" w:hAnsi="Times New Roman" w:cs="Times New Roman"/>
                <w:b/>
                <w:sz w:val="20"/>
                <w:szCs w:val="20"/>
                <w:lang w:val="uz-Cyrl-UZ"/>
              </w:rPr>
            </w:pPr>
            <w:r w:rsidRPr="007F6BD8">
              <w:rPr>
                <w:rFonts w:ascii="Times New Roman" w:hAnsi="Times New Roman" w:cs="Times New Roman"/>
                <w:b/>
                <w:sz w:val="20"/>
                <w:szCs w:val="20"/>
              </w:rPr>
              <w:t>3.1</w:t>
            </w:r>
            <w:r w:rsidRPr="007F6BD8">
              <w:rPr>
                <w:rFonts w:ascii="Times New Roman" w:hAnsi="Times New Roman" w:cs="Times New Roman"/>
                <w:b/>
                <w:sz w:val="20"/>
                <w:szCs w:val="20"/>
                <w:lang w:val="uz-Cyrl-UZ"/>
              </w:rPr>
              <w:t xml:space="preserve">. </w:t>
            </w:r>
            <w:r w:rsidRPr="007F6BD8">
              <w:rPr>
                <w:rFonts w:ascii="Times New Roman" w:hAnsi="Times New Roman" w:cs="Times New Roman"/>
                <w:sz w:val="20"/>
                <w:szCs w:val="20"/>
              </w:rPr>
              <w:t>«KAPITAL SUG’URTA» AЖ</w:t>
            </w:r>
            <w:r w:rsidRPr="007F6BD8">
              <w:rPr>
                <w:rFonts w:ascii="Times New Roman" w:hAnsi="Times New Roman" w:cs="Times New Roman"/>
                <w:sz w:val="20"/>
                <w:szCs w:val="20"/>
                <w:lang w:val="uz-Cyrl-UZ"/>
              </w:rPr>
              <w:t>нинг</w:t>
            </w:r>
            <w:r w:rsidRPr="007F6BD8">
              <w:rPr>
                <w:rFonts w:ascii="Times New Roman" w:hAnsi="Times New Roman" w:cs="Times New Roman"/>
                <w:sz w:val="20"/>
                <w:szCs w:val="20"/>
              </w:rPr>
              <w:t xml:space="preserve"> 202</w:t>
            </w:r>
            <w:r w:rsidR="00F10DB4" w:rsidRPr="007F6BD8">
              <w:rPr>
                <w:rFonts w:ascii="Times New Roman" w:hAnsi="Times New Roman" w:cs="Times New Roman"/>
                <w:sz w:val="20"/>
                <w:szCs w:val="20"/>
              </w:rPr>
              <w:t>3</w:t>
            </w:r>
            <w:r w:rsidRPr="007F6BD8">
              <w:rPr>
                <w:rFonts w:ascii="Times New Roman" w:hAnsi="Times New Roman" w:cs="Times New Roman"/>
                <w:sz w:val="20"/>
                <w:szCs w:val="20"/>
              </w:rPr>
              <w:t xml:space="preserve"> йил якунлари бўйича корпоратив бошқарув тизимининг самарадорлигини баҳолаш тўғрисидаги ҳисобот</w:t>
            </w:r>
            <w:r w:rsidRPr="007F6BD8">
              <w:rPr>
                <w:rFonts w:ascii="Times New Roman" w:hAnsi="Times New Roman" w:cs="Times New Roman"/>
                <w:sz w:val="20"/>
                <w:szCs w:val="20"/>
                <w:lang w:val="uz-Cyrl-UZ"/>
              </w:rPr>
              <w:t>ини</w:t>
            </w:r>
            <w:r w:rsidRPr="007F6BD8">
              <w:rPr>
                <w:rFonts w:ascii="Times New Roman" w:hAnsi="Times New Roman" w:cs="Times New Roman"/>
                <w:sz w:val="20"/>
                <w:szCs w:val="20"/>
              </w:rPr>
              <w:t xml:space="preserve"> маълумот ўрнида қабул қилинсин.</w:t>
            </w:r>
          </w:p>
        </w:tc>
      </w:tr>
      <w:tr w:rsidR="002078A2" w:rsidRPr="00D959A3" w:rsidTr="002078A2">
        <w:trPr>
          <w:gridBefore w:val="1"/>
          <w:gridAfter w:val="2"/>
          <w:wBefore w:w="437" w:type="pct"/>
          <w:wAfter w:w="729" w:type="pct"/>
          <w:trHeight w:val="416"/>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spacing w:before="0" w:beforeAutospacing="0" w:after="0" w:afterAutospacing="0"/>
              <w:jc w:val="center"/>
              <w:rPr>
                <w:color w:val="000000"/>
                <w:sz w:val="20"/>
                <w:szCs w:val="20"/>
              </w:rPr>
            </w:pPr>
            <w:r>
              <w:rPr>
                <w:color w:val="000000"/>
                <w:sz w:val="20"/>
                <w:szCs w:val="20"/>
              </w:rPr>
              <w:t>4</w:t>
            </w:r>
            <w:r w:rsidRPr="00F9262C">
              <w:rPr>
                <w:color w:val="000000"/>
                <w:sz w:val="20"/>
                <w:szCs w:val="20"/>
              </w:rPr>
              <w:t>.</w:t>
            </w:r>
          </w:p>
        </w:tc>
        <w:tc>
          <w:tcPr>
            <w:tcW w:w="3667" w:type="pct"/>
            <w:gridSpan w:val="19"/>
            <w:tcBorders>
              <w:top w:val="single" w:sz="4" w:space="0" w:color="auto"/>
              <w:left w:val="single" w:sz="6" w:space="0" w:color="auto"/>
              <w:bottom w:val="single" w:sz="4" w:space="0" w:color="auto"/>
              <w:right w:val="single" w:sz="6" w:space="0" w:color="auto"/>
            </w:tcBorders>
          </w:tcPr>
          <w:p w:rsidR="002078A2" w:rsidRPr="007F6BD8" w:rsidRDefault="002078A2" w:rsidP="002078A2">
            <w:pPr>
              <w:autoSpaceDE w:val="0"/>
              <w:autoSpaceDN w:val="0"/>
              <w:adjustRightInd w:val="0"/>
              <w:spacing w:after="0" w:line="240" w:lineRule="auto"/>
              <w:ind w:left="118" w:right="156" w:firstLine="141"/>
              <w:jc w:val="both"/>
              <w:rPr>
                <w:rFonts w:ascii="Times New Roman" w:hAnsi="Times New Roman" w:cs="Times New Roman"/>
                <w:sz w:val="20"/>
                <w:szCs w:val="20"/>
              </w:rPr>
            </w:pPr>
            <w:r w:rsidRPr="007F6BD8">
              <w:rPr>
                <w:rFonts w:ascii="Times New Roman" w:hAnsi="Times New Roman" w:cs="Times New Roman"/>
                <w:b/>
                <w:sz w:val="20"/>
                <w:szCs w:val="20"/>
              </w:rPr>
              <w:t>4.1.</w:t>
            </w:r>
            <w:r w:rsidRPr="007F6BD8">
              <w:rPr>
                <w:rFonts w:ascii="Times New Roman" w:hAnsi="Times New Roman" w:cs="Times New Roman"/>
                <w:sz w:val="20"/>
                <w:szCs w:val="20"/>
              </w:rPr>
              <w:t xml:space="preserve"> «KAPITAL SUG’URTA» AЖ</w:t>
            </w:r>
            <w:r w:rsidRPr="007F6BD8">
              <w:rPr>
                <w:rFonts w:ascii="Times New Roman" w:hAnsi="Times New Roman" w:cs="Times New Roman"/>
                <w:sz w:val="20"/>
                <w:szCs w:val="20"/>
                <w:lang w:val="uz-Cyrl-UZ"/>
              </w:rPr>
              <w:t>нин</w:t>
            </w:r>
            <w:r w:rsidRPr="007F6BD8">
              <w:rPr>
                <w:rFonts w:ascii="Times New Roman" w:hAnsi="Times New Roman" w:cs="Times New Roman"/>
                <w:sz w:val="20"/>
                <w:szCs w:val="20"/>
              </w:rPr>
              <w:t>г 202</w:t>
            </w:r>
            <w:r w:rsidR="00F10DB4" w:rsidRPr="007F6BD8">
              <w:rPr>
                <w:rFonts w:ascii="Times New Roman" w:hAnsi="Times New Roman" w:cs="Times New Roman"/>
                <w:sz w:val="20"/>
                <w:szCs w:val="20"/>
              </w:rPr>
              <w:t>3</w:t>
            </w:r>
            <w:r w:rsidRPr="007F6BD8">
              <w:rPr>
                <w:rFonts w:ascii="Times New Roman" w:hAnsi="Times New Roman" w:cs="Times New Roman"/>
                <w:sz w:val="20"/>
                <w:szCs w:val="20"/>
              </w:rPr>
              <w:t xml:space="preserve"> йил якуни бўйича йиллик молиявий-хўжалик ҳисоботи тасди</w:t>
            </w:r>
            <w:r w:rsidRPr="007F6BD8">
              <w:rPr>
                <w:rFonts w:ascii="Times New Roman" w:hAnsi="Times New Roman" w:cs="Times New Roman"/>
                <w:sz w:val="20"/>
                <w:szCs w:val="20"/>
                <w:lang w:val="uz-Cyrl-UZ"/>
              </w:rPr>
              <w:t>қ</w:t>
            </w:r>
            <w:r w:rsidRPr="007F6BD8">
              <w:rPr>
                <w:rFonts w:ascii="Times New Roman" w:hAnsi="Times New Roman" w:cs="Times New Roman"/>
                <w:sz w:val="20"/>
                <w:szCs w:val="20"/>
              </w:rPr>
              <w:t>лансин.</w:t>
            </w:r>
          </w:p>
          <w:p w:rsidR="002078A2" w:rsidRPr="007F6BD8" w:rsidRDefault="002078A2" w:rsidP="00F10DB4">
            <w:pPr>
              <w:autoSpaceDE w:val="0"/>
              <w:autoSpaceDN w:val="0"/>
              <w:adjustRightInd w:val="0"/>
              <w:spacing w:after="0" w:line="240" w:lineRule="auto"/>
              <w:ind w:left="118" w:right="156" w:firstLine="141"/>
              <w:jc w:val="both"/>
              <w:rPr>
                <w:rFonts w:ascii="Times New Roman" w:hAnsi="Times New Roman" w:cs="Times New Roman"/>
                <w:sz w:val="20"/>
                <w:szCs w:val="20"/>
                <w:lang w:val="uz-Cyrl-UZ"/>
              </w:rPr>
            </w:pPr>
            <w:r w:rsidRPr="007F6BD8">
              <w:rPr>
                <w:rFonts w:ascii="Times New Roman" w:hAnsi="Times New Roman" w:cs="Times New Roman"/>
                <w:b/>
                <w:sz w:val="20"/>
                <w:szCs w:val="20"/>
              </w:rPr>
              <w:t>4.2.</w:t>
            </w:r>
            <w:r w:rsidRPr="007F6BD8">
              <w:rPr>
                <w:rFonts w:ascii="Times New Roman" w:hAnsi="Times New Roman" w:cs="Times New Roman"/>
                <w:sz w:val="20"/>
                <w:szCs w:val="20"/>
              </w:rPr>
              <w:t xml:space="preserve"> «KAPITAL SUG’URTA» AЖ</w:t>
            </w:r>
            <w:r w:rsidRPr="007F6BD8">
              <w:rPr>
                <w:rFonts w:ascii="Times New Roman" w:hAnsi="Times New Roman" w:cs="Times New Roman"/>
                <w:sz w:val="20"/>
                <w:szCs w:val="20"/>
                <w:lang w:val="uz-Cyrl-UZ"/>
              </w:rPr>
              <w:t>нин</w:t>
            </w:r>
            <w:r w:rsidRPr="007F6BD8">
              <w:rPr>
                <w:rFonts w:ascii="Times New Roman" w:hAnsi="Times New Roman" w:cs="Times New Roman"/>
                <w:sz w:val="20"/>
                <w:szCs w:val="20"/>
              </w:rPr>
              <w:t>г 202</w:t>
            </w:r>
            <w:r w:rsidR="00F10DB4" w:rsidRPr="007F6BD8">
              <w:rPr>
                <w:rFonts w:ascii="Times New Roman" w:hAnsi="Times New Roman" w:cs="Times New Roman"/>
                <w:sz w:val="20"/>
                <w:szCs w:val="20"/>
              </w:rPr>
              <w:t>3</w:t>
            </w:r>
            <w:r w:rsidRPr="007F6BD8">
              <w:rPr>
                <w:rFonts w:ascii="Times New Roman" w:hAnsi="Times New Roman" w:cs="Times New Roman"/>
                <w:sz w:val="20"/>
                <w:szCs w:val="20"/>
              </w:rPr>
              <w:t xml:space="preserve"> йил молиявий-хўжалик фаолияти натижалари бўйича </w:t>
            </w:r>
            <w:r w:rsidRPr="007F6BD8">
              <w:rPr>
                <w:rFonts w:ascii="Times New Roman" w:eastAsia="Times New Roman" w:hAnsi="Times New Roman" w:cs="Times New Roman"/>
                <w:sz w:val="20"/>
                <w:szCs w:val="20"/>
                <w:lang w:val="uz-Cyrl-UZ" w:eastAsia="ru-RU"/>
              </w:rPr>
              <w:t>бухгалтерия баланси, фойда ва зарарлари тўғрисидаги ҳисоботи тасдиқлансин.</w:t>
            </w:r>
          </w:p>
        </w:tc>
      </w:tr>
      <w:tr w:rsidR="002078A2" w:rsidRPr="00F9262C" w:rsidTr="002078A2">
        <w:trPr>
          <w:gridBefore w:val="1"/>
          <w:gridAfter w:val="2"/>
          <w:wBefore w:w="437" w:type="pct"/>
          <w:wAfter w:w="729" w:type="pct"/>
          <w:trHeight w:val="180"/>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D959A3" w:rsidRDefault="002078A2" w:rsidP="002078A2">
            <w:pPr>
              <w:autoSpaceDE w:val="0"/>
              <w:autoSpaceDN w:val="0"/>
              <w:adjustRightInd w:val="0"/>
              <w:spacing w:after="0" w:line="240" w:lineRule="auto"/>
              <w:rPr>
                <w:rFonts w:ascii="Times New Roman" w:hAnsi="Times New Roman" w:cs="Times New Roman"/>
                <w:noProof/>
                <w:sz w:val="24"/>
                <w:szCs w:val="24"/>
                <w:lang w:val="uz-Cyrl-UZ"/>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spacing w:before="0" w:beforeAutospacing="0" w:after="0" w:afterAutospacing="0"/>
              <w:ind w:right="-68"/>
              <w:jc w:val="center"/>
              <w:rPr>
                <w:color w:val="000000"/>
                <w:sz w:val="20"/>
                <w:szCs w:val="20"/>
              </w:rPr>
            </w:pPr>
            <w:r>
              <w:rPr>
                <w:color w:val="000000"/>
                <w:sz w:val="20"/>
                <w:szCs w:val="20"/>
              </w:rPr>
              <w:t>5</w:t>
            </w:r>
            <w:r w:rsidRPr="00F9262C">
              <w:rPr>
                <w:color w:val="000000"/>
                <w:sz w:val="20"/>
                <w:szCs w:val="20"/>
              </w:rPr>
              <w:t>.</w:t>
            </w:r>
          </w:p>
        </w:tc>
        <w:tc>
          <w:tcPr>
            <w:tcW w:w="3667" w:type="pct"/>
            <w:gridSpan w:val="19"/>
            <w:tcBorders>
              <w:top w:val="single" w:sz="4" w:space="0" w:color="auto"/>
              <w:left w:val="single" w:sz="6" w:space="0" w:color="auto"/>
              <w:bottom w:val="single" w:sz="4" w:space="0" w:color="auto"/>
              <w:right w:val="single" w:sz="6" w:space="0" w:color="auto"/>
            </w:tcBorders>
          </w:tcPr>
          <w:p w:rsidR="002078A2" w:rsidRPr="007F6BD8" w:rsidRDefault="002078A2" w:rsidP="00F10DB4">
            <w:pPr>
              <w:spacing w:after="0" w:line="240" w:lineRule="auto"/>
              <w:ind w:left="118" w:right="156" w:firstLine="141"/>
              <w:jc w:val="both"/>
              <w:rPr>
                <w:rFonts w:ascii="Times New Roman" w:hAnsi="Times New Roman" w:cs="Times New Roman"/>
                <w:sz w:val="20"/>
                <w:szCs w:val="20"/>
              </w:rPr>
            </w:pPr>
            <w:r w:rsidRPr="007F6BD8">
              <w:rPr>
                <w:rFonts w:ascii="Times New Roman" w:hAnsi="Times New Roman" w:cs="Times New Roman"/>
                <w:b/>
                <w:sz w:val="20"/>
                <w:szCs w:val="20"/>
              </w:rPr>
              <w:t>5.1.</w:t>
            </w:r>
            <w:r w:rsidRPr="007F6BD8">
              <w:rPr>
                <w:rFonts w:ascii="Times New Roman" w:hAnsi="Times New Roman" w:cs="Times New Roman"/>
                <w:sz w:val="20"/>
                <w:szCs w:val="20"/>
              </w:rPr>
              <w:t xml:space="preserve"> «KAPITAL SUG’URTA» AЖнинг «AUDIT-</w:t>
            </w:r>
            <w:r w:rsidRPr="007F6BD8">
              <w:rPr>
                <w:rFonts w:ascii="Times New Roman" w:hAnsi="Times New Roman" w:cs="Times New Roman"/>
                <w:sz w:val="20"/>
                <w:szCs w:val="20"/>
                <w:lang w:val="en-GB"/>
              </w:rPr>
              <w:t>INCOME</w:t>
            </w:r>
            <w:r w:rsidRPr="007F6BD8">
              <w:rPr>
                <w:rFonts w:ascii="Times New Roman" w:hAnsi="Times New Roman" w:cs="Times New Roman"/>
                <w:sz w:val="20"/>
                <w:szCs w:val="20"/>
              </w:rPr>
              <w:t xml:space="preserve">» МЧЖ аудиторлик </w:t>
            </w:r>
            <w:r w:rsidRPr="007F6BD8">
              <w:rPr>
                <w:rFonts w:ascii="Times New Roman" w:hAnsi="Times New Roman" w:cs="Times New Roman"/>
                <w:sz w:val="20"/>
                <w:szCs w:val="20"/>
                <w:lang w:val="uz-Cyrl-UZ"/>
              </w:rPr>
              <w:t>т</w:t>
            </w:r>
            <w:r w:rsidRPr="007F6BD8">
              <w:rPr>
                <w:rFonts w:ascii="Times New Roman" w:hAnsi="Times New Roman" w:cs="Times New Roman"/>
                <w:sz w:val="20"/>
                <w:szCs w:val="20"/>
              </w:rPr>
              <w:t>ашкилоти томонидан 202</w:t>
            </w:r>
            <w:r w:rsidR="00F10DB4" w:rsidRPr="007F6BD8">
              <w:rPr>
                <w:rFonts w:ascii="Times New Roman" w:hAnsi="Times New Roman" w:cs="Times New Roman"/>
                <w:sz w:val="20"/>
                <w:szCs w:val="20"/>
              </w:rPr>
              <w:t>3</w:t>
            </w:r>
            <w:r w:rsidRPr="007F6BD8">
              <w:rPr>
                <w:rFonts w:ascii="Times New Roman" w:hAnsi="Times New Roman" w:cs="Times New Roman"/>
                <w:sz w:val="20"/>
                <w:szCs w:val="20"/>
              </w:rPr>
              <w:t xml:space="preserve"> йилдаги молиявий-хўжалик фаолиятини миллий ва халқаро молиявий </w:t>
            </w:r>
            <w:r w:rsidRPr="007F6BD8">
              <w:rPr>
                <w:rFonts w:ascii="Times New Roman" w:hAnsi="Times New Roman" w:cs="Times New Roman"/>
                <w:sz w:val="20"/>
                <w:szCs w:val="20"/>
                <w:lang w:val="uz-Cyrl-UZ"/>
              </w:rPr>
              <w:t>ҳ</w:t>
            </w:r>
            <w:r w:rsidRPr="007F6BD8">
              <w:rPr>
                <w:rFonts w:ascii="Times New Roman" w:hAnsi="Times New Roman" w:cs="Times New Roman"/>
                <w:sz w:val="20"/>
                <w:szCs w:val="20"/>
              </w:rPr>
              <w:t>исобот стандартларига (</w:t>
            </w:r>
            <w:r w:rsidRPr="007F6BD8">
              <w:rPr>
                <w:rFonts w:ascii="Arial" w:eastAsia="Times New Roman" w:hAnsi="Arial" w:cs="Arial"/>
                <w:sz w:val="21"/>
                <w:szCs w:val="21"/>
                <w:lang w:eastAsia="ru-RU"/>
              </w:rPr>
              <w:t>БҲМС</w:t>
            </w:r>
            <w:r w:rsidRPr="007F6BD8">
              <w:rPr>
                <w:rFonts w:ascii="Times New Roman" w:hAnsi="Times New Roman" w:cs="Times New Roman"/>
                <w:sz w:val="20"/>
                <w:szCs w:val="20"/>
              </w:rPr>
              <w:t>) мувофиқ текшириш натижалари бўйича хулоса</w:t>
            </w:r>
            <w:r w:rsidRPr="007F6BD8">
              <w:rPr>
                <w:rFonts w:ascii="Times New Roman" w:hAnsi="Times New Roman" w:cs="Times New Roman"/>
                <w:sz w:val="20"/>
                <w:szCs w:val="20"/>
                <w:lang w:val="uz-Cyrl-UZ"/>
              </w:rPr>
              <w:t xml:space="preserve"> ва ҳисоботи</w:t>
            </w:r>
            <w:r w:rsidRPr="007F6BD8">
              <w:rPr>
                <w:rFonts w:ascii="Times New Roman" w:hAnsi="Times New Roman" w:cs="Times New Roman"/>
                <w:sz w:val="20"/>
                <w:szCs w:val="20"/>
              </w:rPr>
              <w:t xml:space="preserve"> қабул </w:t>
            </w:r>
            <w:r w:rsidRPr="007F6BD8">
              <w:rPr>
                <w:rFonts w:ascii="Times New Roman" w:hAnsi="Times New Roman" w:cs="Times New Roman"/>
                <w:sz w:val="20"/>
                <w:szCs w:val="20"/>
                <w:lang w:val="uz-Cyrl-UZ"/>
              </w:rPr>
              <w:t>қ</w:t>
            </w:r>
            <w:r w:rsidRPr="007F6BD8">
              <w:rPr>
                <w:rFonts w:ascii="Times New Roman" w:hAnsi="Times New Roman" w:cs="Times New Roman"/>
                <w:sz w:val="20"/>
                <w:szCs w:val="20"/>
              </w:rPr>
              <w:t>илинсин.</w:t>
            </w:r>
          </w:p>
        </w:tc>
      </w:tr>
      <w:tr w:rsidR="002078A2" w:rsidRPr="00F9262C" w:rsidTr="002078A2">
        <w:trPr>
          <w:gridBefore w:val="1"/>
          <w:gridAfter w:val="2"/>
          <w:wBefore w:w="437" w:type="pct"/>
          <w:wAfter w:w="729" w:type="pct"/>
          <w:trHeight w:val="480"/>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spacing w:before="0" w:beforeAutospacing="0" w:after="0" w:afterAutospacing="0"/>
              <w:ind w:right="-68"/>
              <w:jc w:val="center"/>
              <w:rPr>
                <w:color w:val="000000"/>
                <w:sz w:val="20"/>
                <w:szCs w:val="20"/>
              </w:rPr>
            </w:pPr>
            <w:r>
              <w:rPr>
                <w:color w:val="000000"/>
                <w:sz w:val="20"/>
                <w:szCs w:val="20"/>
              </w:rPr>
              <w:t>6</w:t>
            </w:r>
            <w:r w:rsidRPr="00F9262C">
              <w:rPr>
                <w:color w:val="000000"/>
                <w:sz w:val="20"/>
                <w:szCs w:val="20"/>
              </w:rPr>
              <w:t>.</w:t>
            </w:r>
          </w:p>
        </w:tc>
        <w:tc>
          <w:tcPr>
            <w:tcW w:w="3667" w:type="pct"/>
            <w:gridSpan w:val="19"/>
            <w:tcBorders>
              <w:top w:val="single" w:sz="4" w:space="0" w:color="auto"/>
              <w:left w:val="single" w:sz="6" w:space="0" w:color="auto"/>
              <w:bottom w:val="single" w:sz="4" w:space="0" w:color="auto"/>
              <w:right w:val="single" w:sz="6" w:space="0" w:color="auto"/>
            </w:tcBorders>
          </w:tcPr>
          <w:p w:rsidR="002078A2" w:rsidRPr="007F6BD8" w:rsidRDefault="002078A2" w:rsidP="00F10DB4">
            <w:pPr>
              <w:pStyle w:val="a6"/>
              <w:spacing w:after="0"/>
              <w:ind w:left="118" w:right="156" w:firstLine="141"/>
              <w:jc w:val="both"/>
              <w:rPr>
                <w:b/>
                <w:sz w:val="20"/>
                <w:szCs w:val="20"/>
                <w:lang w:val="ru-RU"/>
              </w:rPr>
            </w:pPr>
            <w:r w:rsidRPr="007F6BD8">
              <w:rPr>
                <w:b/>
                <w:sz w:val="20"/>
                <w:szCs w:val="20"/>
                <w:lang w:val="ru-RU"/>
              </w:rPr>
              <w:t xml:space="preserve">6.1. </w:t>
            </w:r>
            <w:r w:rsidRPr="007F6BD8">
              <w:rPr>
                <w:sz w:val="20"/>
                <w:szCs w:val="20"/>
                <w:lang w:val="ru-RU"/>
              </w:rPr>
              <w:t>«</w:t>
            </w:r>
            <w:r w:rsidRPr="007F6BD8">
              <w:rPr>
                <w:sz w:val="20"/>
                <w:szCs w:val="20"/>
              </w:rPr>
              <w:t>KAPITAL</w:t>
            </w:r>
            <w:r w:rsidRPr="007F6BD8">
              <w:rPr>
                <w:sz w:val="20"/>
                <w:szCs w:val="20"/>
                <w:lang w:val="ru-RU"/>
              </w:rPr>
              <w:t xml:space="preserve"> </w:t>
            </w:r>
            <w:r w:rsidRPr="007F6BD8">
              <w:rPr>
                <w:sz w:val="20"/>
                <w:szCs w:val="20"/>
              </w:rPr>
              <w:t>SUG</w:t>
            </w:r>
            <w:r w:rsidRPr="007F6BD8">
              <w:rPr>
                <w:sz w:val="20"/>
                <w:szCs w:val="20"/>
                <w:lang w:val="ru-RU"/>
              </w:rPr>
              <w:t>’</w:t>
            </w:r>
            <w:r w:rsidRPr="007F6BD8">
              <w:rPr>
                <w:sz w:val="20"/>
                <w:szCs w:val="20"/>
              </w:rPr>
              <w:t>URTA</w:t>
            </w:r>
            <w:r w:rsidRPr="007F6BD8">
              <w:rPr>
                <w:sz w:val="20"/>
                <w:szCs w:val="20"/>
                <w:lang w:val="ru-RU"/>
              </w:rPr>
              <w:t xml:space="preserve">» </w:t>
            </w:r>
            <w:r w:rsidRPr="007F6BD8">
              <w:rPr>
                <w:sz w:val="20"/>
                <w:szCs w:val="20"/>
              </w:rPr>
              <w:t>A</w:t>
            </w:r>
            <w:r w:rsidRPr="007F6BD8">
              <w:rPr>
                <w:sz w:val="20"/>
                <w:szCs w:val="20"/>
                <w:lang w:val="ru-RU"/>
              </w:rPr>
              <w:t>Ж тафтиш комиссиясининг «</w:t>
            </w:r>
            <w:r w:rsidRPr="007F6BD8">
              <w:rPr>
                <w:sz w:val="20"/>
                <w:szCs w:val="20"/>
              </w:rPr>
              <w:t>KAPITAL</w:t>
            </w:r>
            <w:r w:rsidRPr="007F6BD8">
              <w:rPr>
                <w:sz w:val="20"/>
                <w:szCs w:val="20"/>
                <w:lang w:val="ru-RU"/>
              </w:rPr>
              <w:t xml:space="preserve"> </w:t>
            </w:r>
            <w:r w:rsidRPr="007F6BD8">
              <w:rPr>
                <w:sz w:val="20"/>
                <w:szCs w:val="20"/>
              </w:rPr>
              <w:t>SUG</w:t>
            </w:r>
            <w:r w:rsidRPr="007F6BD8">
              <w:rPr>
                <w:sz w:val="20"/>
                <w:szCs w:val="20"/>
                <w:lang w:val="ru-RU"/>
              </w:rPr>
              <w:t>’</w:t>
            </w:r>
            <w:r w:rsidRPr="007F6BD8">
              <w:rPr>
                <w:sz w:val="20"/>
                <w:szCs w:val="20"/>
              </w:rPr>
              <w:t>URTA</w:t>
            </w:r>
            <w:r w:rsidRPr="007F6BD8">
              <w:rPr>
                <w:sz w:val="20"/>
                <w:szCs w:val="20"/>
                <w:lang w:val="ru-RU"/>
              </w:rPr>
              <w:t xml:space="preserve">» </w:t>
            </w:r>
            <w:r w:rsidRPr="007F6BD8">
              <w:rPr>
                <w:sz w:val="20"/>
                <w:szCs w:val="20"/>
              </w:rPr>
              <w:t>A</w:t>
            </w:r>
            <w:r w:rsidRPr="007F6BD8">
              <w:rPr>
                <w:sz w:val="20"/>
                <w:szCs w:val="20"/>
                <w:lang w:val="ru-RU"/>
              </w:rPr>
              <w:t>Жнинг 202</w:t>
            </w:r>
            <w:r w:rsidR="00F10DB4" w:rsidRPr="007F6BD8">
              <w:rPr>
                <w:sz w:val="20"/>
                <w:szCs w:val="20"/>
                <w:lang w:val="ru-RU"/>
              </w:rPr>
              <w:t>3</w:t>
            </w:r>
            <w:r w:rsidRPr="007F6BD8">
              <w:rPr>
                <w:sz w:val="20"/>
                <w:szCs w:val="20"/>
                <w:lang w:val="ru-RU"/>
              </w:rPr>
              <w:t xml:space="preserve"> йилдаги молиявий-хўжалик фаолиятини текшириш натижалари тўғрисидаги хулосаси маълумот ўрнида қабул қилинсин.</w:t>
            </w:r>
          </w:p>
        </w:tc>
      </w:tr>
      <w:tr w:rsidR="002078A2" w:rsidRPr="00F9262C" w:rsidTr="002078A2">
        <w:trPr>
          <w:gridBefore w:val="1"/>
          <w:gridAfter w:val="2"/>
          <w:wBefore w:w="437" w:type="pct"/>
          <w:wAfter w:w="729" w:type="pct"/>
          <w:trHeight w:val="180"/>
          <w:jc w:val="center"/>
        </w:trPr>
        <w:tc>
          <w:tcPr>
            <w:tcW w:w="64" w:type="pct"/>
            <w:vMerge/>
            <w:tcBorders>
              <w:top w:val="single" w:sz="6" w:space="0" w:color="auto"/>
              <w:left w:val="single" w:sz="6" w:space="0" w:color="auto"/>
              <w:bottom w:val="single" w:sz="6" w:space="0" w:color="auto"/>
              <w:right w:val="single" w:sz="4" w:space="0" w:color="auto"/>
            </w:tcBorders>
          </w:tcPr>
          <w:p w:rsidR="002078A2" w:rsidRPr="00F9262C" w:rsidRDefault="002078A2"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2078A2" w:rsidRPr="00F9262C" w:rsidRDefault="002078A2" w:rsidP="002078A2">
            <w:pPr>
              <w:pStyle w:val="a3"/>
              <w:spacing w:before="0" w:beforeAutospacing="0" w:after="0" w:afterAutospacing="0"/>
              <w:ind w:right="-68"/>
              <w:jc w:val="center"/>
              <w:rPr>
                <w:color w:val="000000"/>
                <w:sz w:val="20"/>
                <w:szCs w:val="20"/>
              </w:rPr>
            </w:pPr>
            <w:r>
              <w:rPr>
                <w:color w:val="000000"/>
                <w:sz w:val="20"/>
                <w:szCs w:val="20"/>
              </w:rPr>
              <w:t>7</w:t>
            </w:r>
            <w:r w:rsidRPr="00F9262C">
              <w:rPr>
                <w:color w:val="000000"/>
                <w:sz w:val="20"/>
                <w:szCs w:val="20"/>
              </w:rPr>
              <w:t>.</w:t>
            </w:r>
          </w:p>
        </w:tc>
        <w:tc>
          <w:tcPr>
            <w:tcW w:w="3667" w:type="pct"/>
            <w:gridSpan w:val="19"/>
            <w:tcBorders>
              <w:top w:val="single" w:sz="4" w:space="0" w:color="auto"/>
              <w:left w:val="single" w:sz="6" w:space="0" w:color="auto"/>
              <w:bottom w:val="single" w:sz="4" w:space="0" w:color="auto"/>
              <w:right w:val="single" w:sz="6" w:space="0" w:color="auto"/>
            </w:tcBorders>
          </w:tcPr>
          <w:p w:rsidR="00F10DB4" w:rsidRPr="007F6BD8" w:rsidRDefault="002078A2" w:rsidP="00F10DB4">
            <w:pPr>
              <w:pStyle w:val="a6"/>
              <w:spacing w:after="0"/>
              <w:ind w:left="118" w:right="156" w:firstLine="141"/>
              <w:jc w:val="both"/>
              <w:rPr>
                <w:sz w:val="20"/>
                <w:szCs w:val="20"/>
              </w:rPr>
            </w:pPr>
            <w:r w:rsidRPr="007F6BD8">
              <w:rPr>
                <w:sz w:val="20"/>
                <w:szCs w:val="20"/>
              </w:rPr>
              <w:t xml:space="preserve">7.1. «KAPITAL SUG’URTA» AЖнинг </w:t>
            </w:r>
            <w:r w:rsidR="00F10DB4" w:rsidRPr="007F6BD8">
              <w:rPr>
                <w:sz w:val="20"/>
                <w:szCs w:val="20"/>
              </w:rPr>
              <w:t>023 йил якуни бўйича молиявий-хўжалик фаолиятидан олинган 1 929 338,93 минг сўм соф фойда қуйидагиларга юборилсин:</w:t>
            </w:r>
          </w:p>
          <w:p w:rsidR="002078A2" w:rsidRPr="007F6BD8" w:rsidRDefault="002078A2" w:rsidP="002078A2">
            <w:pPr>
              <w:pStyle w:val="a6"/>
              <w:tabs>
                <w:tab w:val="left" w:pos="142"/>
              </w:tabs>
              <w:spacing w:after="0"/>
              <w:ind w:left="118" w:right="156" w:firstLine="141"/>
              <w:jc w:val="both"/>
              <w:rPr>
                <w:sz w:val="20"/>
                <w:szCs w:val="20"/>
                <w:lang w:val="ru-RU"/>
              </w:rPr>
            </w:pPr>
            <w:r w:rsidRPr="007F6BD8">
              <w:rPr>
                <w:sz w:val="20"/>
                <w:szCs w:val="20"/>
                <w:lang w:val="ru-RU"/>
              </w:rPr>
              <w:t xml:space="preserve">а) - захира фондини шакллантириш учун </w:t>
            </w:r>
            <w:r w:rsidR="00F10DB4" w:rsidRPr="007F6BD8">
              <w:rPr>
                <w:sz w:val="20"/>
                <w:szCs w:val="20"/>
                <w:lang w:val="ru-RU"/>
              </w:rPr>
              <w:t>- 96</w:t>
            </w:r>
            <w:r w:rsidR="00F10DB4" w:rsidRPr="007F6BD8">
              <w:rPr>
                <w:sz w:val="20"/>
                <w:szCs w:val="20"/>
              </w:rPr>
              <w:t> </w:t>
            </w:r>
            <w:r w:rsidR="00F10DB4" w:rsidRPr="007F6BD8">
              <w:rPr>
                <w:sz w:val="20"/>
                <w:szCs w:val="20"/>
                <w:lang w:val="ru-RU"/>
              </w:rPr>
              <w:t>466,95</w:t>
            </w:r>
            <w:r w:rsidRPr="007F6BD8">
              <w:rPr>
                <w:sz w:val="20"/>
                <w:szCs w:val="20"/>
                <w:lang w:val="ru-RU"/>
              </w:rPr>
              <w:t xml:space="preserve"> минг сўм (соф фойданинг 5,0%);</w:t>
            </w:r>
          </w:p>
          <w:p w:rsidR="002078A2" w:rsidRPr="007F6BD8" w:rsidRDefault="002078A2" w:rsidP="002078A2">
            <w:pPr>
              <w:pStyle w:val="a6"/>
              <w:tabs>
                <w:tab w:val="left" w:pos="142"/>
              </w:tabs>
              <w:spacing w:after="0"/>
              <w:ind w:left="118" w:right="156" w:firstLine="141"/>
              <w:jc w:val="both"/>
              <w:rPr>
                <w:sz w:val="20"/>
                <w:szCs w:val="20"/>
                <w:lang w:val="ru-RU"/>
              </w:rPr>
            </w:pPr>
            <w:r w:rsidRPr="007F6BD8">
              <w:rPr>
                <w:sz w:val="20"/>
                <w:szCs w:val="20"/>
                <w:lang w:val="ru-RU"/>
              </w:rPr>
              <w:t xml:space="preserve">б) – жамиятнинг имтиёзли акциялари бўйича дивидендлар тўлаш учун </w:t>
            </w:r>
            <w:r w:rsidR="00F10DB4" w:rsidRPr="007F6BD8">
              <w:rPr>
                <w:sz w:val="20"/>
                <w:szCs w:val="20"/>
                <w:lang w:val="ru-RU"/>
              </w:rPr>
              <w:t>–</w:t>
            </w:r>
            <w:r w:rsidRPr="007F6BD8">
              <w:rPr>
                <w:sz w:val="20"/>
                <w:szCs w:val="20"/>
                <w:lang w:val="ru-RU"/>
              </w:rPr>
              <w:t xml:space="preserve"> 1</w:t>
            </w:r>
            <w:r w:rsidR="00F10DB4" w:rsidRPr="007F6BD8">
              <w:rPr>
                <w:sz w:val="20"/>
                <w:szCs w:val="20"/>
                <w:lang w:val="ru-RU"/>
              </w:rPr>
              <w:t> </w:t>
            </w:r>
            <w:r w:rsidRPr="007F6BD8">
              <w:rPr>
                <w:sz w:val="20"/>
                <w:szCs w:val="20"/>
                <w:lang w:val="ru-RU"/>
              </w:rPr>
              <w:t>350</w:t>
            </w:r>
            <w:r w:rsidR="00F10DB4" w:rsidRPr="007F6BD8">
              <w:rPr>
                <w:sz w:val="20"/>
                <w:szCs w:val="20"/>
                <w:lang w:val="ru-RU"/>
              </w:rPr>
              <w:t xml:space="preserve"> </w:t>
            </w:r>
            <w:r w:rsidRPr="007F6BD8">
              <w:rPr>
                <w:sz w:val="20"/>
                <w:szCs w:val="20"/>
                <w:lang w:val="ru-RU"/>
              </w:rPr>
              <w:t>000,0 минг сўм.</w:t>
            </w:r>
          </w:p>
          <w:p w:rsidR="002078A2" w:rsidRPr="007F6BD8" w:rsidRDefault="002078A2" w:rsidP="002078A2">
            <w:pPr>
              <w:pStyle w:val="a6"/>
              <w:tabs>
                <w:tab w:val="left" w:pos="142"/>
              </w:tabs>
              <w:spacing w:after="0"/>
              <w:ind w:left="118" w:right="156" w:firstLine="141"/>
              <w:jc w:val="both"/>
              <w:rPr>
                <w:sz w:val="20"/>
                <w:szCs w:val="20"/>
                <w:lang w:val="ru-RU"/>
              </w:rPr>
            </w:pPr>
            <w:r w:rsidRPr="007F6BD8">
              <w:rPr>
                <w:b/>
                <w:sz w:val="20"/>
                <w:szCs w:val="20"/>
                <w:lang w:val="ru-RU"/>
              </w:rPr>
              <w:t xml:space="preserve">7.2. </w:t>
            </w:r>
            <w:r w:rsidRPr="007F6BD8">
              <w:rPr>
                <w:sz w:val="20"/>
                <w:szCs w:val="20"/>
                <w:lang w:val="ru-RU"/>
              </w:rPr>
              <w:t>Имтиёзли акциялар бўйича дивидендлар тўлаш қуйидаги тартиб ва шаклда белгилансин:</w:t>
            </w:r>
          </w:p>
          <w:p w:rsidR="002078A2" w:rsidRPr="007F6BD8" w:rsidRDefault="002078A2" w:rsidP="002078A2">
            <w:pPr>
              <w:pStyle w:val="a6"/>
              <w:tabs>
                <w:tab w:val="left" w:pos="142"/>
              </w:tabs>
              <w:spacing w:after="0"/>
              <w:ind w:left="118" w:right="156" w:firstLine="141"/>
              <w:jc w:val="both"/>
              <w:rPr>
                <w:sz w:val="20"/>
                <w:szCs w:val="20"/>
                <w:lang w:val="ru-RU"/>
              </w:rPr>
            </w:pPr>
            <w:r w:rsidRPr="007F6BD8">
              <w:rPr>
                <w:sz w:val="20"/>
                <w:szCs w:val="20"/>
                <w:lang w:val="ru-RU"/>
              </w:rPr>
              <w:t>- қимматли қоғозлар бозорини тартибга солиш боўйича ваколатли давлат органининг ва жамиятнинг расмий веб-сайтида қонун ҳужжатларида белгиланган муддатларда тўланиши лозим бўлган дивидендлар миқдори тўгрисидаги маълумотларни жойлаштириш орқали акциядорларни хабардор қилиш белгилансин.</w:t>
            </w:r>
          </w:p>
          <w:p w:rsidR="002078A2" w:rsidRPr="007F6BD8" w:rsidRDefault="002078A2" w:rsidP="002078A2">
            <w:pPr>
              <w:pStyle w:val="a6"/>
              <w:tabs>
                <w:tab w:val="left" w:pos="142"/>
              </w:tabs>
              <w:spacing w:after="0"/>
              <w:ind w:left="118" w:right="156" w:firstLine="141"/>
              <w:jc w:val="both"/>
              <w:rPr>
                <w:sz w:val="20"/>
                <w:szCs w:val="20"/>
                <w:lang w:val="ru-RU"/>
              </w:rPr>
            </w:pPr>
            <w:r w:rsidRPr="007F6BD8">
              <w:rPr>
                <w:sz w:val="20"/>
                <w:szCs w:val="20"/>
                <w:lang w:val="ru-RU"/>
              </w:rPr>
              <w:t>Қуйдагича ўрнатилсин:</w:t>
            </w:r>
          </w:p>
          <w:p w:rsidR="002078A2" w:rsidRPr="007F6BD8" w:rsidRDefault="002078A2" w:rsidP="002078A2">
            <w:pPr>
              <w:pStyle w:val="a6"/>
              <w:tabs>
                <w:tab w:val="left" w:pos="142"/>
              </w:tabs>
              <w:spacing w:after="0"/>
              <w:ind w:left="118" w:right="156" w:firstLine="141"/>
              <w:jc w:val="both"/>
              <w:rPr>
                <w:sz w:val="20"/>
                <w:szCs w:val="20"/>
                <w:lang w:val="ru-RU"/>
              </w:rPr>
            </w:pPr>
            <w:r w:rsidRPr="007F6BD8">
              <w:rPr>
                <w:sz w:val="20"/>
                <w:szCs w:val="20"/>
                <w:lang w:val="ru-RU"/>
              </w:rPr>
              <w:t>- қимматли қоғозлар бўйича даромадларни ҳисоблаш санаси - 202</w:t>
            </w:r>
            <w:r w:rsidR="00F10DB4" w:rsidRPr="007F6BD8">
              <w:rPr>
                <w:sz w:val="20"/>
                <w:szCs w:val="20"/>
                <w:lang w:val="ru-RU"/>
              </w:rPr>
              <w:t>4</w:t>
            </w:r>
            <w:r w:rsidRPr="007F6BD8">
              <w:rPr>
                <w:sz w:val="20"/>
                <w:szCs w:val="20"/>
                <w:lang w:val="ru-RU"/>
              </w:rPr>
              <w:t xml:space="preserve"> йил 01 июль;</w:t>
            </w:r>
          </w:p>
          <w:p w:rsidR="002078A2" w:rsidRPr="007F6BD8" w:rsidRDefault="002078A2" w:rsidP="002078A2">
            <w:pPr>
              <w:pStyle w:val="a6"/>
              <w:tabs>
                <w:tab w:val="left" w:pos="142"/>
              </w:tabs>
              <w:spacing w:after="0"/>
              <w:ind w:left="118" w:right="156" w:firstLine="141"/>
              <w:jc w:val="both"/>
              <w:rPr>
                <w:sz w:val="20"/>
                <w:szCs w:val="20"/>
                <w:lang w:val="ru-RU"/>
              </w:rPr>
            </w:pPr>
            <w:r w:rsidRPr="007F6BD8">
              <w:rPr>
                <w:sz w:val="20"/>
                <w:szCs w:val="20"/>
                <w:lang w:val="ru-RU"/>
              </w:rPr>
              <w:t>- қимматли қоғозлар бўйича даромадларни тўлашни бошланиш санаси - 202</w:t>
            </w:r>
            <w:r w:rsidR="00F10DB4" w:rsidRPr="007F6BD8">
              <w:rPr>
                <w:sz w:val="20"/>
                <w:szCs w:val="20"/>
                <w:lang w:val="ru-RU"/>
              </w:rPr>
              <w:t>4</w:t>
            </w:r>
            <w:r w:rsidRPr="007F6BD8">
              <w:rPr>
                <w:sz w:val="20"/>
                <w:szCs w:val="20"/>
                <w:lang w:val="ru-RU"/>
              </w:rPr>
              <w:t xml:space="preserve"> йил 01 июль; </w:t>
            </w:r>
          </w:p>
          <w:p w:rsidR="002078A2" w:rsidRPr="007F6BD8" w:rsidRDefault="002078A2" w:rsidP="002078A2">
            <w:pPr>
              <w:pStyle w:val="a6"/>
              <w:tabs>
                <w:tab w:val="left" w:pos="142"/>
              </w:tabs>
              <w:spacing w:after="0"/>
              <w:ind w:left="118" w:right="156" w:firstLine="141"/>
              <w:jc w:val="both"/>
              <w:rPr>
                <w:sz w:val="20"/>
                <w:szCs w:val="20"/>
                <w:lang w:val="ru-RU"/>
              </w:rPr>
            </w:pPr>
            <w:r w:rsidRPr="007F6BD8">
              <w:rPr>
                <w:sz w:val="20"/>
                <w:szCs w:val="20"/>
                <w:lang w:val="ru-RU"/>
              </w:rPr>
              <w:t>- қимматли қоғозлар бўйича даромадларни тўлашни тугатиш санаси - 20</w:t>
            </w:r>
            <w:r w:rsidR="00F10DB4" w:rsidRPr="007F6BD8">
              <w:rPr>
                <w:sz w:val="20"/>
                <w:szCs w:val="20"/>
                <w:lang w:val="ru-RU"/>
              </w:rPr>
              <w:t>24</w:t>
            </w:r>
            <w:r w:rsidRPr="007F6BD8">
              <w:rPr>
                <w:sz w:val="20"/>
                <w:szCs w:val="20"/>
                <w:lang w:val="ru-RU"/>
              </w:rPr>
              <w:t xml:space="preserve"> йил 29 </w:t>
            </w:r>
            <w:r w:rsidR="00F10DB4" w:rsidRPr="007F6BD8">
              <w:rPr>
                <w:sz w:val="20"/>
                <w:szCs w:val="20"/>
                <w:lang w:val="ru-RU"/>
              </w:rPr>
              <w:t>август</w:t>
            </w:r>
            <w:r w:rsidRPr="007F6BD8">
              <w:rPr>
                <w:sz w:val="20"/>
                <w:szCs w:val="20"/>
                <w:lang w:val="ru-RU"/>
              </w:rPr>
              <w:t>.</w:t>
            </w:r>
          </w:p>
          <w:p w:rsidR="002078A2" w:rsidRPr="007F6BD8" w:rsidRDefault="002078A2" w:rsidP="002078A2">
            <w:pPr>
              <w:pStyle w:val="a6"/>
              <w:tabs>
                <w:tab w:val="left" w:pos="142"/>
              </w:tabs>
              <w:spacing w:after="0"/>
              <w:ind w:left="118" w:right="156" w:firstLine="141"/>
              <w:jc w:val="both"/>
              <w:rPr>
                <w:sz w:val="20"/>
                <w:szCs w:val="20"/>
                <w:lang w:val="ru-RU"/>
              </w:rPr>
            </w:pPr>
            <w:r w:rsidRPr="007F6BD8">
              <w:rPr>
                <w:sz w:val="20"/>
                <w:szCs w:val="20"/>
                <w:lang w:val="ru-RU"/>
              </w:rPr>
              <w:t>- акциядорлар учун дивидендларни тўлаш шакли пул билан.</w:t>
            </w:r>
          </w:p>
          <w:p w:rsidR="002078A2" w:rsidRPr="007F6BD8" w:rsidRDefault="002078A2" w:rsidP="002078A2">
            <w:pPr>
              <w:pStyle w:val="a6"/>
              <w:tabs>
                <w:tab w:val="left" w:pos="142"/>
              </w:tabs>
              <w:spacing w:after="0"/>
              <w:ind w:left="118" w:right="156" w:firstLine="141"/>
              <w:jc w:val="both"/>
              <w:rPr>
                <w:sz w:val="20"/>
                <w:szCs w:val="20"/>
                <w:lang w:val="ru-RU"/>
              </w:rPr>
            </w:pPr>
            <w:r w:rsidRPr="007F6BD8">
              <w:rPr>
                <w:sz w:val="20"/>
                <w:szCs w:val="20"/>
                <w:lang w:val="ru-RU"/>
              </w:rPr>
              <w:t>202</w:t>
            </w:r>
            <w:r w:rsidR="00B94B0F" w:rsidRPr="007F6BD8">
              <w:rPr>
                <w:sz w:val="20"/>
                <w:szCs w:val="20"/>
                <w:lang w:val="ru-RU"/>
              </w:rPr>
              <w:t>4</w:t>
            </w:r>
            <w:r w:rsidRPr="007F6BD8">
              <w:rPr>
                <w:sz w:val="20"/>
                <w:szCs w:val="20"/>
                <w:lang w:val="ru-RU"/>
              </w:rPr>
              <w:t xml:space="preserve"> йил 2</w:t>
            </w:r>
            <w:r w:rsidR="00B94B0F" w:rsidRPr="007F6BD8">
              <w:rPr>
                <w:sz w:val="20"/>
                <w:szCs w:val="20"/>
                <w:lang w:val="ru-RU"/>
              </w:rPr>
              <w:t>4</w:t>
            </w:r>
            <w:r w:rsidRPr="007F6BD8">
              <w:rPr>
                <w:sz w:val="20"/>
                <w:szCs w:val="20"/>
                <w:lang w:val="ru-RU"/>
              </w:rPr>
              <w:t xml:space="preserve"> июнда шакилланган жамият акциядорлари реестрида рўйхатдан ўтган шахслар имтиёзли акциялар бўйича дивидендлар олиш ҳуқуқига эга.</w:t>
            </w:r>
          </w:p>
          <w:p w:rsidR="002078A2" w:rsidRPr="007F6BD8" w:rsidRDefault="002078A2" w:rsidP="00B94B0F">
            <w:pPr>
              <w:pStyle w:val="a6"/>
              <w:tabs>
                <w:tab w:val="left" w:pos="142"/>
              </w:tabs>
              <w:spacing w:after="0"/>
              <w:ind w:left="118" w:right="156" w:firstLine="141"/>
              <w:jc w:val="both"/>
              <w:rPr>
                <w:b/>
                <w:sz w:val="20"/>
                <w:szCs w:val="20"/>
                <w:lang w:val="ru-RU"/>
              </w:rPr>
            </w:pPr>
            <w:r w:rsidRPr="007F6BD8">
              <w:rPr>
                <w:b/>
                <w:sz w:val="20"/>
                <w:szCs w:val="20"/>
                <w:lang w:val="ru-RU"/>
              </w:rPr>
              <w:t>7.</w:t>
            </w:r>
            <w:r w:rsidR="00B94B0F" w:rsidRPr="007F6BD8">
              <w:rPr>
                <w:b/>
                <w:sz w:val="20"/>
                <w:szCs w:val="20"/>
                <w:lang w:val="ru-RU"/>
              </w:rPr>
              <w:t>3</w:t>
            </w:r>
            <w:r w:rsidRPr="007F6BD8">
              <w:rPr>
                <w:b/>
                <w:sz w:val="20"/>
                <w:szCs w:val="20"/>
                <w:lang w:val="ru-RU"/>
              </w:rPr>
              <w:t xml:space="preserve">. </w:t>
            </w:r>
            <w:r w:rsidRPr="007F6BD8">
              <w:rPr>
                <w:sz w:val="20"/>
                <w:szCs w:val="20"/>
                <w:lang w:val="ru-RU"/>
              </w:rPr>
              <w:t xml:space="preserve">Қолган </w:t>
            </w:r>
            <w:r w:rsidR="00B94B0F" w:rsidRPr="007F6BD8">
              <w:rPr>
                <w:sz w:val="20"/>
                <w:szCs w:val="20"/>
                <w:lang w:val="ru-RU"/>
              </w:rPr>
              <w:t>482 871,98</w:t>
            </w:r>
            <w:r w:rsidR="00B94B0F" w:rsidRPr="007F6BD8">
              <w:rPr>
                <w:noProof/>
                <w:sz w:val="20"/>
                <w:szCs w:val="20"/>
                <w:lang w:val="ru-RU"/>
              </w:rPr>
              <w:t xml:space="preserve"> </w:t>
            </w:r>
            <w:r w:rsidRPr="007F6BD8">
              <w:rPr>
                <w:sz w:val="20"/>
                <w:szCs w:val="20"/>
                <w:lang w:val="ru-RU"/>
              </w:rPr>
              <w:t>минг сўм маблағни тақсимланмаган фойда ҳисобварағида қолдириш белгилансин.</w:t>
            </w:r>
            <w:r w:rsidRPr="007F6BD8">
              <w:rPr>
                <w:b/>
                <w:sz w:val="20"/>
                <w:szCs w:val="20"/>
                <w:lang w:val="ru-RU"/>
              </w:rPr>
              <w:t xml:space="preserve"> </w:t>
            </w:r>
          </w:p>
        </w:tc>
      </w:tr>
      <w:tr w:rsidR="00AF53E4" w:rsidRPr="00B342CD" w:rsidTr="002078A2">
        <w:trPr>
          <w:gridBefore w:val="1"/>
          <w:gridAfter w:val="2"/>
          <w:wBefore w:w="437" w:type="pct"/>
          <w:wAfter w:w="729" w:type="pct"/>
          <w:trHeight w:val="180"/>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F9262C" w:rsidRDefault="00AF53E4"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AF53E4" w:rsidRDefault="00AF53E4" w:rsidP="002078A2">
            <w:pPr>
              <w:pStyle w:val="a3"/>
              <w:spacing w:before="0" w:beforeAutospacing="0" w:after="0" w:afterAutospacing="0"/>
              <w:ind w:right="-68"/>
              <w:jc w:val="center"/>
              <w:rPr>
                <w:color w:val="000000"/>
                <w:sz w:val="20"/>
                <w:szCs w:val="20"/>
              </w:rPr>
            </w:pPr>
            <w:r>
              <w:rPr>
                <w:color w:val="000000"/>
                <w:sz w:val="20"/>
                <w:szCs w:val="20"/>
              </w:rPr>
              <w:t>8.</w:t>
            </w:r>
          </w:p>
        </w:tc>
        <w:tc>
          <w:tcPr>
            <w:tcW w:w="3667" w:type="pct"/>
            <w:gridSpan w:val="19"/>
            <w:tcBorders>
              <w:top w:val="single" w:sz="4" w:space="0" w:color="auto"/>
              <w:left w:val="single" w:sz="6" w:space="0" w:color="auto"/>
              <w:bottom w:val="single" w:sz="4" w:space="0" w:color="auto"/>
              <w:right w:val="single" w:sz="6" w:space="0" w:color="auto"/>
            </w:tcBorders>
          </w:tcPr>
          <w:p w:rsidR="00AF53E4" w:rsidRPr="007F6BD8" w:rsidRDefault="00AF53E4" w:rsidP="00AF53E4">
            <w:pPr>
              <w:pStyle w:val="a6"/>
              <w:tabs>
                <w:tab w:val="left" w:pos="142"/>
              </w:tabs>
              <w:spacing w:after="0"/>
              <w:ind w:left="118" w:right="156" w:firstLine="141"/>
              <w:jc w:val="both"/>
              <w:rPr>
                <w:b/>
                <w:sz w:val="20"/>
                <w:szCs w:val="20"/>
                <w:lang w:val="ru-RU"/>
              </w:rPr>
            </w:pPr>
            <w:r w:rsidRPr="007F6BD8">
              <w:rPr>
                <w:b/>
                <w:sz w:val="20"/>
                <w:szCs w:val="20"/>
                <w:lang w:val="ru-RU"/>
              </w:rPr>
              <w:t>8.1.</w:t>
            </w:r>
            <w:r w:rsidRPr="007F6BD8">
              <w:rPr>
                <w:sz w:val="20"/>
                <w:szCs w:val="20"/>
                <w:lang w:val="ru-RU"/>
              </w:rPr>
              <w:t xml:space="preserve"> «KAPITAL SUG’URTA» AЖнинг инвестиция фаолияти тўғрисидаги ҳисоботи қабул қилинсин.</w:t>
            </w:r>
          </w:p>
        </w:tc>
      </w:tr>
      <w:tr w:rsidR="00AF53E4" w:rsidRPr="00B342CD" w:rsidTr="002078A2">
        <w:trPr>
          <w:gridBefore w:val="1"/>
          <w:gridAfter w:val="2"/>
          <w:wBefore w:w="437" w:type="pct"/>
          <w:wAfter w:w="729" w:type="pct"/>
          <w:trHeight w:val="180"/>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F9262C" w:rsidRDefault="00AF53E4" w:rsidP="002078A2">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AF53E4" w:rsidRDefault="00AF53E4" w:rsidP="002078A2">
            <w:pPr>
              <w:pStyle w:val="a3"/>
              <w:spacing w:before="0" w:beforeAutospacing="0" w:after="0" w:afterAutospacing="0"/>
              <w:ind w:right="-68"/>
              <w:jc w:val="center"/>
              <w:rPr>
                <w:color w:val="000000"/>
                <w:sz w:val="20"/>
                <w:szCs w:val="20"/>
              </w:rPr>
            </w:pPr>
            <w:r>
              <w:rPr>
                <w:color w:val="000000"/>
                <w:sz w:val="20"/>
                <w:szCs w:val="20"/>
              </w:rPr>
              <w:t>9.</w:t>
            </w:r>
          </w:p>
        </w:tc>
        <w:tc>
          <w:tcPr>
            <w:tcW w:w="3667" w:type="pct"/>
            <w:gridSpan w:val="19"/>
            <w:tcBorders>
              <w:top w:val="single" w:sz="4" w:space="0" w:color="auto"/>
              <w:left w:val="single" w:sz="6" w:space="0" w:color="auto"/>
              <w:bottom w:val="single" w:sz="4" w:space="0" w:color="auto"/>
              <w:right w:val="single" w:sz="6" w:space="0" w:color="auto"/>
            </w:tcBorders>
          </w:tcPr>
          <w:p w:rsidR="00AF53E4" w:rsidRPr="007F6BD8" w:rsidRDefault="00AF53E4" w:rsidP="00AF53E4">
            <w:pPr>
              <w:tabs>
                <w:tab w:val="left" w:pos="118"/>
                <w:tab w:val="left" w:pos="567"/>
                <w:tab w:val="left" w:pos="993"/>
              </w:tabs>
              <w:spacing w:after="0" w:line="240" w:lineRule="auto"/>
              <w:ind w:left="118" w:right="156" w:firstLine="141"/>
              <w:jc w:val="both"/>
              <w:rPr>
                <w:rFonts w:ascii="Times New Roman" w:hAnsi="Times New Roman" w:cs="Times New Roman"/>
                <w:b/>
                <w:sz w:val="20"/>
                <w:szCs w:val="20"/>
                <w:lang w:val="uz-Cyrl-UZ"/>
              </w:rPr>
            </w:pPr>
            <w:r w:rsidRPr="007F6BD8">
              <w:rPr>
                <w:rFonts w:ascii="Times New Roman" w:hAnsi="Times New Roman" w:cs="Times New Roman"/>
                <w:b/>
                <w:sz w:val="20"/>
                <w:szCs w:val="20"/>
              </w:rPr>
              <w:t>9.1.</w:t>
            </w:r>
            <w:r w:rsidRPr="007F6BD8">
              <w:rPr>
                <w:rFonts w:ascii="Times New Roman" w:hAnsi="Times New Roman" w:cs="Times New Roman"/>
                <w:sz w:val="20"/>
                <w:szCs w:val="20"/>
              </w:rPr>
              <w:t xml:space="preserve"> 2024 йил якунига кўра «KAPITAL SUG’URTA» AЖнинг молия-хўжалик фаолиятинининг БҲМС ва МҲХС бўйича ташқи аудиторлик текширувини ўтказиш учун «AUDIT INCOME» МЧЖ аудиторлик ташкилоти белгилансин ва унга тўланадиган ҳақ миқдори ҚҚС билан </w:t>
            </w:r>
            <w:r w:rsidRPr="007F6BD8">
              <w:rPr>
                <w:rFonts w:ascii="Times New Roman" w:hAnsi="Times New Roman" w:cs="Times New Roman"/>
                <w:sz w:val="20"/>
                <w:szCs w:val="20"/>
                <w:lang w:val="uz-Cyrl-UZ"/>
              </w:rPr>
              <w:t xml:space="preserve">умумий </w:t>
            </w:r>
            <w:r w:rsidRPr="007F6BD8">
              <w:rPr>
                <w:rFonts w:ascii="Times New Roman" w:hAnsi="Times New Roman" w:cs="Times New Roman"/>
                <w:sz w:val="20"/>
                <w:szCs w:val="20"/>
              </w:rPr>
              <w:t>86,0 млн.сум этиб белгилансин.</w:t>
            </w:r>
          </w:p>
        </w:tc>
      </w:tr>
      <w:tr w:rsidR="00AF53E4" w:rsidRPr="00B342CD" w:rsidTr="002078A2">
        <w:trPr>
          <w:gridBefore w:val="1"/>
          <w:gridAfter w:val="2"/>
          <w:wBefore w:w="437" w:type="pct"/>
          <w:wAfter w:w="729" w:type="pct"/>
          <w:trHeight w:val="180"/>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F9262C" w:rsidRDefault="00AF53E4" w:rsidP="00AF53E4">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AF53E4" w:rsidRDefault="00AF53E4" w:rsidP="00AF53E4">
            <w:pPr>
              <w:pStyle w:val="a3"/>
              <w:spacing w:before="0" w:beforeAutospacing="0" w:after="0" w:afterAutospacing="0"/>
              <w:ind w:right="-68"/>
              <w:jc w:val="center"/>
              <w:rPr>
                <w:color w:val="000000"/>
                <w:sz w:val="20"/>
                <w:szCs w:val="20"/>
              </w:rPr>
            </w:pPr>
            <w:r>
              <w:rPr>
                <w:color w:val="000000"/>
                <w:sz w:val="20"/>
                <w:szCs w:val="20"/>
              </w:rPr>
              <w:t>10.</w:t>
            </w:r>
          </w:p>
        </w:tc>
        <w:tc>
          <w:tcPr>
            <w:tcW w:w="3667" w:type="pct"/>
            <w:gridSpan w:val="19"/>
            <w:tcBorders>
              <w:top w:val="single" w:sz="4" w:space="0" w:color="auto"/>
              <w:left w:val="single" w:sz="6" w:space="0" w:color="auto"/>
              <w:bottom w:val="single" w:sz="4" w:space="0" w:color="auto"/>
              <w:right w:val="single" w:sz="6" w:space="0" w:color="auto"/>
            </w:tcBorders>
          </w:tcPr>
          <w:p w:rsidR="00AF53E4" w:rsidRPr="007F6BD8" w:rsidRDefault="00AF53E4" w:rsidP="00AF53E4">
            <w:pPr>
              <w:spacing w:after="0" w:line="240" w:lineRule="auto"/>
              <w:ind w:left="118" w:right="156" w:firstLine="141"/>
              <w:jc w:val="both"/>
              <w:rPr>
                <w:rFonts w:ascii="Times New Roman" w:hAnsi="Times New Roman" w:cs="Times New Roman"/>
                <w:sz w:val="20"/>
                <w:szCs w:val="20"/>
                <w:lang w:val="uz-Cyrl-UZ"/>
              </w:rPr>
            </w:pPr>
            <w:r w:rsidRPr="007F6BD8">
              <w:rPr>
                <w:rFonts w:ascii="Times New Roman" w:hAnsi="Times New Roman" w:cs="Times New Roman"/>
                <w:b/>
                <w:sz w:val="20"/>
                <w:szCs w:val="20"/>
                <w:lang w:val="uz-Cyrl-UZ"/>
              </w:rPr>
              <w:t>10.1.</w:t>
            </w:r>
            <w:r w:rsidRPr="007F6BD8">
              <w:rPr>
                <w:rFonts w:ascii="Times New Roman" w:hAnsi="Times New Roman" w:cs="Times New Roman"/>
                <w:sz w:val="20"/>
                <w:szCs w:val="20"/>
                <w:lang w:val="uz-Cyrl-UZ"/>
              </w:rPr>
              <w:t> «</w:t>
            </w:r>
            <w:r w:rsidRPr="007F6BD8">
              <w:rPr>
                <w:rFonts w:ascii="Times New Roman" w:eastAsia="Times New Roman" w:hAnsi="Times New Roman" w:cs="Times New Roman"/>
                <w:sz w:val="20"/>
                <w:szCs w:val="20"/>
                <w:lang w:val="uz-Cyrl-UZ"/>
              </w:rPr>
              <w:t>KAPITAL SUG’URTA» AЖ</w:t>
            </w:r>
            <w:r w:rsidRPr="007F6BD8">
              <w:rPr>
                <w:rFonts w:ascii="Times New Roman" w:hAnsi="Times New Roman" w:cs="Times New Roman"/>
                <w:sz w:val="20"/>
                <w:szCs w:val="20"/>
                <w:lang w:val="uz-Cyrl-UZ"/>
              </w:rPr>
              <w:t xml:space="preserve"> Кузатув Кенгашини уч йил муддатга қуйидаги таркибда сайлансин: Воистинов Константин Алексеевич, Юлдашев Бахадыр Ташпулатович, Амзаев Бахтияр Леннарович, Шукуров Икромжан Каримкулович</w:t>
            </w:r>
            <w:r w:rsidRPr="007F6BD8">
              <w:rPr>
                <w:rFonts w:ascii="Times New Roman" w:hAnsi="Times New Roman" w:cs="Times New Roman"/>
                <w:noProof/>
                <w:sz w:val="20"/>
                <w:szCs w:val="20"/>
                <w:lang w:val="uz-Cyrl-UZ"/>
              </w:rPr>
              <w:t xml:space="preserve">, </w:t>
            </w:r>
            <w:r w:rsidRPr="007F6BD8">
              <w:rPr>
                <w:rFonts w:ascii="Times New Roman" w:hAnsi="Times New Roman" w:cs="Times New Roman"/>
                <w:sz w:val="20"/>
                <w:szCs w:val="20"/>
                <w:lang w:val="uz-Cyrl-UZ"/>
              </w:rPr>
              <w:t>Кузатув Кенгашининг мустақил аъзоси - Рус Ольга Николаевна).</w:t>
            </w:r>
          </w:p>
        </w:tc>
      </w:tr>
      <w:tr w:rsidR="00850E2E" w:rsidRPr="00B342CD" w:rsidTr="002078A2">
        <w:trPr>
          <w:gridBefore w:val="1"/>
          <w:gridAfter w:val="2"/>
          <w:wBefore w:w="437" w:type="pct"/>
          <w:wAfter w:w="729" w:type="pct"/>
          <w:trHeight w:val="180"/>
          <w:jc w:val="center"/>
        </w:trPr>
        <w:tc>
          <w:tcPr>
            <w:tcW w:w="64" w:type="pct"/>
            <w:vMerge/>
            <w:tcBorders>
              <w:top w:val="single" w:sz="6" w:space="0" w:color="auto"/>
              <w:left w:val="single" w:sz="6" w:space="0" w:color="auto"/>
              <w:bottom w:val="single" w:sz="6" w:space="0" w:color="auto"/>
              <w:right w:val="single" w:sz="4" w:space="0" w:color="auto"/>
            </w:tcBorders>
          </w:tcPr>
          <w:p w:rsidR="00850E2E" w:rsidRPr="00AF53E4" w:rsidRDefault="00850E2E" w:rsidP="00AF53E4">
            <w:pPr>
              <w:autoSpaceDE w:val="0"/>
              <w:autoSpaceDN w:val="0"/>
              <w:adjustRightInd w:val="0"/>
              <w:spacing w:after="0" w:line="240" w:lineRule="auto"/>
              <w:rPr>
                <w:rFonts w:ascii="Times New Roman" w:hAnsi="Times New Roman" w:cs="Times New Roman"/>
                <w:noProof/>
                <w:sz w:val="24"/>
                <w:szCs w:val="24"/>
                <w:lang w:val="uz-Cyrl-UZ"/>
              </w:rPr>
            </w:pPr>
          </w:p>
        </w:tc>
        <w:tc>
          <w:tcPr>
            <w:tcW w:w="103" w:type="pct"/>
            <w:tcBorders>
              <w:top w:val="single" w:sz="4" w:space="0" w:color="auto"/>
              <w:left w:val="single" w:sz="4" w:space="0" w:color="auto"/>
              <w:bottom w:val="single" w:sz="4" w:space="0" w:color="auto"/>
              <w:right w:val="single" w:sz="6" w:space="0" w:color="auto"/>
            </w:tcBorders>
          </w:tcPr>
          <w:p w:rsidR="00850E2E" w:rsidRDefault="00850E2E" w:rsidP="00AF53E4">
            <w:pPr>
              <w:pStyle w:val="a3"/>
              <w:spacing w:before="0" w:beforeAutospacing="0" w:after="0" w:afterAutospacing="0"/>
              <w:ind w:right="-68"/>
              <w:jc w:val="center"/>
              <w:rPr>
                <w:color w:val="000000"/>
                <w:sz w:val="20"/>
                <w:szCs w:val="20"/>
              </w:rPr>
            </w:pPr>
            <w:r>
              <w:rPr>
                <w:color w:val="000000"/>
                <w:sz w:val="20"/>
                <w:szCs w:val="20"/>
              </w:rPr>
              <w:t>11.</w:t>
            </w:r>
          </w:p>
        </w:tc>
        <w:tc>
          <w:tcPr>
            <w:tcW w:w="3667" w:type="pct"/>
            <w:gridSpan w:val="19"/>
            <w:tcBorders>
              <w:top w:val="single" w:sz="4" w:space="0" w:color="auto"/>
              <w:left w:val="single" w:sz="6" w:space="0" w:color="auto"/>
              <w:bottom w:val="single" w:sz="4" w:space="0" w:color="auto"/>
              <w:right w:val="single" w:sz="6" w:space="0" w:color="auto"/>
            </w:tcBorders>
          </w:tcPr>
          <w:p w:rsidR="00850E2E" w:rsidRPr="007F6BD8" w:rsidRDefault="00850E2E" w:rsidP="00AF53E4">
            <w:pPr>
              <w:tabs>
                <w:tab w:val="left" w:pos="118"/>
                <w:tab w:val="left" w:pos="567"/>
                <w:tab w:val="left" w:pos="993"/>
              </w:tabs>
              <w:spacing w:after="0" w:line="240" w:lineRule="auto"/>
              <w:ind w:left="118" w:right="156" w:firstLine="141"/>
              <w:jc w:val="both"/>
              <w:rPr>
                <w:rFonts w:ascii="Times New Roman" w:hAnsi="Times New Roman" w:cs="Times New Roman"/>
                <w:b/>
                <w:sz w:val="20"/>
                <w:szCs w:val="20"/>
                <w:lang w:val="uz-Cyrl-UZ"/>
              </w:rPr>
            </w:pPr>
            <w:r w:rsidRPr="007F6BD8">
              <w:rPr>
                <w:rFonts w:ascii="Times New Roman" w:hAnsi="Times New Roman" w:cs="Times New Roman"/>
                <w:b/>
                <w:bCs/>
                <w:sz w:val="20"/>
                <w:szCs w:val="20"/>
                <w:lang w:val="uz-Cyrl-UZ"/>
              </w:rPr>
              <w:t>11.</w:t>
            </w:r>
            <w:r w:rsidRPr="007F6BD8">
              <w:rPr>
                <w:rFonts w:ascii="Times New Roman" w:hAnsi="Times New Roman" w:cs="Times New Roman"/>
                <w:b/>
                <w:bCs/>
                <w:sz w:val="20"/>
                <w:szCs w:val="20"/>
              </w:rPr>
              <w:t>1. </w:t>
            </w:r>
            <w:r w:rsidRPr="007F6BD8">
              <w:rPr>
                <w:rFonts w:ascii="Times New Roman" w:hAnsi="Times New Roman" w:cs="Times New Roman"/>
                <w:sz w:val="20"/>
                <w:szCs w:val="20"/>
              </w:rPr>
              <w:t>«</w:t>
            </w:r>
            <w:r w:rsidRPr="007F6BD8">
              <w:rPr>
                <w:rFonts w:ascii="Times New Roman" w:eastAsia="Times New Roman" w:hAnsi="Times New Roman" w:cs="Times New Roman"/>
                <w:sz w:val="20"/>
                <w:szCs w:val="20"/>
              </w:rPr>
              <w:t>KAPITAL SUG’URTA» AЖ</w:t>
            </w:r>
            <w:r w:rsidRPr="007F6BD8">
              <w:rPr>
                <w:rFonts w:ascii="Times New Roman" w:hAnsi="Times New Roman" w:cs="Times New Roman"/>
                <w:sz w:val="20"/>
                <w:szCs w:val="20"/>
              </w:rPr>
              <w:t xml:space="preserve"> тафтиш комиссиясиниг 3 аъзосини қуйидаги таркибда сайлансин: Ахунов Станислав Акбарович</w:t>
            </w:r>
            <w:r w:rsidRPr="007F6BD8">
              <w:rPr>
                <w:rFonts w:ascii="Times New Roman" w:hAnsi="Times New Roman" w:cs="Times New Roman"/>
                <w:kern w:val="16"/>
                <w:sz w:val="20"/>
                <w:szCs w:val="20"/>
              </w:rPr>
              <w:t xml:space="preserve">, </w:t>
            </w:r>
            <w:r w:rsidRPr="007F6BD8">
              <w:rPr>
                <w:rFonts w:ascii="Times New Roman" w:hAnsi="Times New Roman" w:cs="Times New Roman"/>
                <w:sz w:val="20"/>
                <w:szCs w:val="20"/>
              </w:rPr>
              <w:t>Эргашева Садакат Илясовна</w:t>
            </w:r>
            <w:r w:rsidRPr="007F6BD8">
              <w:rPr>
                <w:rFonts w:ascii="Times New Roman" w:hAnsi="Times New Roman" w:cs="Times New Roman"/>
                <w:sz w:val="20"/>
                <w:szCs w:val="20"/>
                <w:lang w:val="uz-Cyrl-UZ"/>
              </w:rPr>
              <w:t xml:space="preserve">, </w:t>
            </w:r>
            <w:r w:rsidRPr="007F6BD8">
              <w:rPr>
                <w:rFonts w:ascii="Times New Roman" w:hAnsi="Times New Roman" w:cs="Times New Roman"/>
                <w:sz w:val="20"/>
                <w:szCs w:val="20"/>
              </w:rPr>
              <w:t>Осипян Рафик Арсенович.</w:t>
            </w:r>
          </w:p>
        </w:tc>
      </w:tr>
      <w:tr w:rsidR="00850E2E" w:rsidRPr="00B342CD" w:rsidTr="002078A2">
        <w:trPr>
          <w:gridBefore w:val="1"/>
          <w:gridAfter w:val="2"/>
          <w:wBefore w:w="437" w:type="pct"/>
          <w:wAfter w:w="729" w:type="pct"/>
          <w:trHeight w:val="180"/>
          <w:jc w:val="center"/>
        </w:trPr>
        <w:tc>
          <w:tcPr>
            <w:tcW w:w="64" w:type="pct"/>
            <w:vMerge/>
            <w:tcBorders>
              <w:top w:val="single" w:sz="6" w:space="0" w:color="auto"/>
              <w:left w:val="single" w:sz="6" w:space="0" w:color="auto"/>
              <w:bottom w:val="single" w:sz="6" w:space="0" w:color="auto"/>
              <w:right w:val="single" w:sz="4" w:space="0" w:color="auto"/>
            </w:tcBorders>
          </w:tcPr>
          <w:p w:rsidR="00850E2E" w:rsidRPr="00AF53E4" w:rsidRDefault="00850E2E" w:rsidP="00AF53E4">
            <w:pPr>
              <w:autoSpaceDE w:val="0"/>
              <w:autoSpaceDN w:val="0"/>
              <w:adjustRightInd w:val="0"/>
              <w:spacing w:after="0" w:line="240" w:lineRule="auto"/>
              <w:rPr>
                <w:rFonts w:ascii="Times New Roman" w:hAnsi="Times New Roman" w:cs="Times New Roman"/>
                <w:noProof/>
                <w:sz w:val="24"/>
                <w:szCs w:val="24"/>
                <w:lang w:val="uz-Cyrl-UZ"/>
              </w:rPr>
            </w:pPr>
          </w:p>
        </w:tc>
        <w:tc>
          <w:tcPr>
            <w:tcW w:w="103" w:type="pct"/>
            <w:tcBorders>
              <w:top w:val="single" w:sz="4" w:space="0" w:color="auto"/>
              <w:left w:val="single" w:sz="4" w:space="0" w:color="auto"/>
              <w:bottom w:val="single" w:sz="4" w:space="0" w:color="auto"/>
              <w:right w:val="single" w:sz="6" w:space="0" w:color="auto"/>
            </w:tcBorders>
          </w:tcPr>
          <w:p w:rsidR="00850E2E" w:rsidRDefault="00850E2E" w:rsidP="00AF53E4">
            <w:pPr>
              <w:pStyle w:val="a3"/>
              <w:spacing w:before="0" w:beforeAutospacing="0" w:after="0" w:afterAutospacing="0"/>
              <w:ind w:right="-68"/>
              <w:jc w:val="center"/>
              <w:rPr>
                <w:color w:val="000000"/>
                <w:sz w:val="20"/>
                <w:szCs w:val="20"/>
              </w:rPr>
            </w:pPr>
            <w:r>
              <w:rPr>
                <w:color w:val="000000"/>
                <w:sz w:val="20"/>
                <w:szCs w:val="20"/>
              </w:rPr>
              <w:t>12.</w:t>
            </w:r>
          </w:p>
        </w:tc>
        <w:tc>
          <w:tcPr>
            <w:tcW w:w="3667" w:type="pct"/>
            <w:gridSpan w:val="19"/>
            <w:tcBorders>
              <w:top w:val="single" w:sz="4" w:space="0" w:color="auto"/>
              <w:left w:val="single" w:sz="6" w:space="0" w:color="auto"/>
              <w:bottom w:val="single" w:sz="4" w:space="0" w:color="auto"/>
              <w:right w:val="single" w:sz="6" w:space="0" w:color="auto"/>
            </w:tcBorders>
          </w:tcPr>
          <w:p w:rsidR="00850E2E" w:rsidRPr="007F6BD8" w:rsidRDefault="00850E2E" w:rsidP="00850E2E">
            <w:pPr>
              <w:tabs>
                <w:tab w:val="left" w:pos="118"/>
                <w:tab w:val="left" w:pos="567"/>
                <w:tab w:val="left" w:pos="993"/>
              </w:tabs>
              <w:spacing w:after="0" w:line="240" w:lineRule="auto"/>
              <w:ind w:left="118" w:right="156" w:firstLine="141"/>
              <w:jc w:val="both"/>
              <w:rPr>
                <w:rFonts w:ascii="Times New Roman" w:hAnsi="Times New Roman" w:cs="Times New Roman"/>
                <w:bCs/>
                <w:sz w:val="20"/>
                <w:szCs w:val="20"/>
              </w:rPr>
            </w:pPr>
            <w:r w:rsidRPr="007F6BD8">
              <w:rPr>
                <w:rFonts w:ascii="Times New Roman" w:hAnsi="Times New Roman" w:cs="Times New Roman"/>
                <w:b/>
                <w:bCs/>
                <w:sz w:val="20"/>
                <w:szCs w:val="20"/>
              </w:rPr>
              <w:t>12.1.</w:t>
            </w:r>
            <w:r w:rsidRPr="007F6BD8">
              <w:rPr>
                <w:rFonts w:ascii="Times New Roman" w:hAnsi="Times New Roman" w:cs="Times New Roman"/>
                <w:bCs/>
                <w:sz w:val="20"/>
                <w:szCs w:val="20"/>
              </w:rPr>
              <w:t xml:space="preserve"> </w:t>
            </w:r>
            <w:r w:rsidRPr="007F6BD8">
              <w:rPr>
                <w:rFonts w:ascii="Times New Roman" w:hAnsi="Times New Roman" w:cs="Times New Roman"/>
                <w:sz w:val="20"/>
                <w:szCs w:val="20"/>
              </w:rPr>
              <w:t>«</w:t>
            </w:r>
            <w:r w:rsidRPr="007F6BD8">
              <w:rPr>
                <w:rFonts w:ascii="Times New Roman" w:eastAsia="Times New Roman" w:hAnsi="Times New Roman" w:cs="Times New Roman"/>
                <w:sz w:val="20"/>
                <w:szCs w:val="20"/>
              </w:rPr>
              <w:t xml:space="preserve">KAPITAL SUG’URTA» </w:t>
            </w:r>
            <w:r w:rsidRPr="007F6BD8">
              <w:rPr>
                <w:rFonts w:ascii="Times New Roman" w:hAnsi="Times New Roman" w:cs="Times New Roman"/>
                <w:bCs/>
                <w:sz w:val="20"/>
                <w:szCs w:val="20"/>
              </w:rPr>
              <w:t xml:space="preserve">АЖнинг 2023 йилдаги инвестиция фаолияти тўғрисидаги ҳисоботи </w:t>
            </w:r>
            <w:r w:rsidRPr="007F6BD8">
              <w:rPr>
                <w:rFonts w:ascii="Times New Roman" w:hAnsi="Times New Roman" w:cs="Times New Roman"/>
                <w:sz w:val="20"/>
                <w:szCs w:val="20"/>
              </w:rPr>
              <w:t>қабул қилинсин</w:t>
            </w:r>
            <w:r w:rsidRPr="007F6BD8">
              <w:rPr>
                <w:rFonts w:ascii="Times New Roman" w:hAnsi="Times New Roman" w:cs="Times New Roman"/>
                <w:bCs/>
                <w:sz w:val="20"/>
                <w:szCs w:val="20"/>
              </w:rPr>
              <w:t>.</w:t>
            </w:r>
          </w:p>
          <w:p w:rsidR="00850E2E" w:rsidRPr="007F6BD8" w:rsidRDefault="00850E2E" w:rsidP="00850E2E">
            <w:pPr>
              <w:tabs>
                <w:tab w:val="left" w:pos="118"/>
                <w:tab w:val="left" w:pos="567"/>
                <w:tab w:val="left" w:pos="993"/>
              </w:tabs>
              <w:spacing w:after="0" w:line="240" w:lineRule="auto"/>
              <w:ind w:left="118" w:right="156" w:firstLine="141"/>
              <w:jc w:val="both"/>
              <w:rPr>
                <w:rFonts w:ascii="Times New Roman" w:hAnsi="Times New Roman" w:cs="Times New Roman"/>
                <w:bCs/>
                <w:sz w:val="20"/>
                <w:szCs w:val="20"/>
              </w:rPr>
            </w:pPr>
            <w:r w:rsidRPr="007F6BD8">
              <w:rPr>
                <w:rFonts w:ascii="Times New Roman" w:hAnsi="Times New Roman" w:cs="Times New Roman"/>
                <w:b/>
                <w:bCs/>
                <w:sz w:val="20"/>
                <w:szCs w:val="20"/>
              </w:rPr>
              <w:t>12.2.</w:t>
            </w:r>
            <w:r w:rsidRPr="007F6BD8">
              <w:rPr>
                <w:rFonts w:ascii="Times New Roman" w:hAnsi="Times New Roman" w:cs="Times New Roman"/>
                <w:bCs/>
                <w:sz w:val="20"/>
                <w:szCs w:val="20"/>
              </w:rPr>
              <w:t xml:space="preserve"> </w:t>
            </w:r>
            <w:r w:rsidRPr="007F6BD8">
              <w:rPr>
                <w:rFonts w:ascii="Times New Roman" w:eastAsia="Times New Roman" w:hAnsi="Times New Roman" w:cs="Times New Roman"/>
                <w:sz w:val="20"/>
                <w:szCs w:val="20"/>
              </w:rPr>
              <w:t>«GULKAM RESORT»</w:t>
            </w:r>
            <w:r w:rsidRPr="007F6BD8">
              <w:rPr>
                <w:rFonts w:ascii="Times New Roman" w:hAnsi="Times New Roman" w:cs="Times New Roman"/>
                <w:bCs/>
                <w:sz w:val="20"/>
                <w:szCs w:val="20"/>
              </w:rPr>
              <w:t xml:space="preserve"> инвестиция лойиҳаси (дам олиш маскани) бўйича мажбурият миқдори 2024 йилга мўлжалланган бизнес-режага мувофиқ тасди</w:t>
            </w:r>
            <w:r w:rsidRPr="007F6BD8">
              <w:rPr>
                <w:rFonts w:ascii="Times New Roman" w:hAnsi="Times New Roman" w:cs="Times New Roman"/>
                <w:bCs/>
                <w:sz w:val="20"/>
                <w:szCs w:val="20"/>
                <w:lang w:val="uz-Cyrl-UZ"/>
              </w:rPr>
              <w:t>қлансин</w:t>
            </w:r>
            <w:r w:rsidRPr="007F6BD8">
              <w:rPr>
                <w:rFonts w:ascii="Times New Roman" w:hAnsi="Times New Roman" w:cs="Times New Roman"/>
                <w:bCs/>
                <w:sz w:val="20"/>
                <w:szCs w:val="20"/>
              </w:rPr>
              <w:t>.</w:t>
            </w:r>
          </w:p>
          <w:p w:rsidR="00850E2E" w:rsidRPr="007F6BD8" w:rsidRDefault="00850E2E" w:rsidP="00850E2E">
            <w:pPr>
              <w:tabs>
                <w:tab w:val="left" w:pos="118"/>
                <w:tab w:val="left" w:pos="567"/>
                <w:tab w:val="left" w:pos="993"/>
              </w:tabs>
              <w:spacing w:after="0" w:line="240" w:lineRule="auto"/>
              <w:ind w:left="118" w:right="156" w:firstLine="141"/>
              <w:jc w:val="both"/>
              <w:rPr>
                <w:rFonts w:ascii="Times New Roman" w:hAnsi="Times New Roman" w:cs="Times New Roman"/>
                <w:b/>
                <w:sz w:val="20"/>
                <w:szCs w:val="20"/>
                <w:lang w:val="uz-Cyrl-UZ"/>
              </w:rPr>
            </w:pPr>
            <w:r w:rsidRPr="007F6BD8">
              <w:rPr>
                <w:rFonts w:ascii="Times New Roman" w:hAnsi="Times New Roman" w:cs="Times New Roman"/>
                <w:b/>
                <w:bCs/>
                <w:sz w:val="20"/>
                <w:szCs w:val="20"/>
              </w:rPr>
              <w:t>12.3.</w:t>
            </w:r>
            <w:r w:rsidRPr="007F6BD8">
              <w:rPr>
                <w:rFonts w:ascii="Times New Roman" w:hAnsi="Times New Roman" w:cs="Times New Roman"/>
                <w:bCs/>
                <w:sz w:val="20"/>
                <w:szCs w:val="20"/>
              </w:rPr>
              <w:t xml:space="preserve"> «</w:t>
            </w:r>
            <w:r w:rsidRPr="007F6BD8">
              <w:rPr>
                <w:rFonts w:ascii="Times New Roman" w:hAnsi="Times New Roman" w:cs="Times New Roman"/>
                <w:sz w:val="20"/>
                <w:szCs w:val="20"/>
              </w:rPr>
              <w:t>GULKAM RESORT</w:t>
            </w:r>
            <w:r w:rsidRPr="007F6BD8">
              <w:rPr>
                <w:rFonts w:ascii="Times New Roman" w:hAnsi="Times New Roman" w:cs="Times New Roman"/>
                <w:bCs/>
                <w:sz w:val="20"/>
                <w:szCs w:val="20"/>
              </w:rPr>
              <w:t>» инвестиция лойиҳаси (Дам олиш маскани) бўйича илгари тузилган шартномалар – қурилиш шартномаси ва инвестициясини амалга ошириш шартномалари тасдиқлансин. (</w:t>
            </w:r>
            <w:r w:rsidRPr="007F6BD8">
              <w:rPr>
                <w:rFonts w:ascii="Times New Roman" w:hAnsi="Times New Roman" w:cs="Times New Roman"/>
                <w:bCs/>
                <w:sz w:val="20"/>
                <w:szCs w:val="20"/>
                <w:lang w:val="uz-Cyrl-UZ"/>
              </w:rPr>
              <w:t>иловага</w:t>
            </w:r>
            <w:r w:rsidRPr="007F6BD8">
              <w:rPr>
                <w:rFonts w:ascii="Times New Roman" w:hAnsi="Times New Roman" w:cs="Times New Roman"/>
                <w:bCs/>
                <w:sz w:val="20"/>
                <w:szCs w:val="20"/>
              </w:rPr>
              <w:t xml:space="preserve"> кўра).</w:t>
            </w:r>
            <w:r w:rsidRPr="007F6BD8">
              <w:rPr>
                <w:rFonts w:ascii="Times New Roman" w:hAnsi="Times New Roman" w:cs="Times New Roman"/>
                <w:bCs/>
                <w:sz w:val="20"/>
                <w:szCs w:val="20"/>
                <w:lang w:val="uz-Cyrl-UZ"/>
              </w:rPr>
              <w:t xml:space="preserve"> </w:t>
            </w:r>
          </w:p>
        </w:tc>
      </w:tr>
      <w:tr w:rsidR="00850E2E" w:rsidRPr="00B342CD" w:rsidTr="002078A2">
        <w:trPr>
          <w:gridBefore w:val="1"/>
          <w:gridAfter w:val="2"/>
          <w:wBefore w:w="437" w:type="pct"/>
          <w:wAfter w:w="729" w:type="pct"/>
          <w:trHeight w:val="180"/>
          <w:jc w:val="center"/>
        </w:trPr>
        <w:tc>
          <w:tcPr>
            <w:tcW w:w="64" w:type="pct"/>
            <w:vMerge/>
            <w:tcBorders>
              <w:top w:val="single" w:sz="6" w:space="0" w:color="auto"/>
              <w:left w:val="single" w:sz="6" w:space="0" w:color="auto"/>
              <w:bottom w:val="single" w:sz="6" w:space="0" w:color="auto"/>
              <w:right w:val="single" w:sz="4" w:space="0" w:color="auto"/>
            </w:tcBorders>
          </w:tcPr>
          <w:p w:rsidR="00850E2E" w:rsidRPr="00AF53E4" w:rsidRDefault="00850E2E" w:rsidP="00AF53E4">
            <w:pPr>
              <w:autoSpaceDE w:val="0"/>
              <w:autoSpaceDN w:val="0"/>
              <w:adjustRightInd w:val="0"/>
              <w:spacing w:after="0" w:line="240" w:lineRule="auto"/>
              <w:rPr>
                <w:rFonts w:ascii="Times New Roman" w:hAnsi="Times New Roman" w:cs="Times New Roman"/>
                <w:noProof/>
                <w:sz w:val="24"/>
                <w:szCs w:val="24"/>
                <w:lang w:val="uz-Cyrl-UZ"/>
              </w:rPr>
            </w:pPr>
          </w:p>
        </w:tc>
        <w:tc>
          <w:tcPr>
            <w:tcW w:w="103" w:type="pct"/>
            <w:tcBorders>
              <w:top w:val="single" w:sz="4" w:space="0" w:color="auto"/>
              <w:left w:val="single" w:sz="4" w:space="0" w:color="auto"/>
              <w:bottom w:val="single" w:sz="4" w:space="0" w:color="auto"/>
              <w:right w:val="single" w:sz="6" w:space="0" w:color="auto"/>
            </w:tcBorders>
          </w:tcPr>
          <w:p w:rsidR="00850E2E" w:rsidRPr="00850E2E" w:rsidRDefault="00850E2E" w:rsidP="00AF53E4">
            <w:pPr>
              <w:pStyle w:val="a3"/>
              <w:spacing w:before="0" w:beforeAutospacing="0" w:after="0" w:afterAutospacing="0"/>
              <w:ind w:right="-68"/>
              <w:jc w:val="center"/>
              <w:rPr>
                <w:color w:val="000000"/>
                <w:sz w:val="20"/>
                <w:szCs w:val="20"/>
                <w:lang w:val="uz-Cyrl-UZ"/>
              </w:rPr>
            </w:pPr>
            <w:r>
              <w:rPr>
                <w:color w:val="000000"/>
                <w:sz w:val="20"/>
                <w:szCs w:val="20"/>
                <w:lang w:val="uz-Cyrl-UZ"/>
              </w:rPr>
              <w:t>13.</w:t>
            </w:r>
          </w:p>
        </w:tc>
        <w:tc>
          <w:tcPr>
            <w:tcW w:w="3667" w:type="pct"/>
            <w:gridSpan w:val="19"/>
            <w:tcBorders>
              <w:top w:val="single" w:sz="4" w:space="0" w:color="auto"/>
              <w:left w:val="single" w:sz="6" w:space="0" w:color="auto"/>
              <w:bottom w:val="single" w:sz="4" w:space="0" w:color="auto"/>
              <w:right w:val="single" w:sz="6" w:space="0" w:color="auto"/>
            </w:tcBorders>
          </w:tcPr>
          <w:p w:rsidR="00850E2E" w:rsidRPr="007F6BD8" w:rsidRDefault="00850E2E" w:rsidP="00C47CB4">
            <w:pPr>
              <w:tabs>
                <w:tab w:val="left" w:pos="118"/>
                <w:tab w:val="left" w:pos="567"/>
                <w:tab w:val="left" w:pos="993"/>
              </w:tabs>
              <w:spacing w:after="0" w:line="240" w:lineRule="auto"/>
              <w:ind w:left="118" w:right="156" w:firstLine="141"/>
              <w:jc w:val="both"/>
              <w:rPr>
                <w:rFonts w:ascii="Times New Roman" w:hAnsi="Times New Roman" w:cs="Times New Roman"/>
                <w:b/>
                <w:sz w:val="20"/>
                <w:szCs w:val="20"/>
                <w:lang w:val="uz-Cyrl-UZ"/>
              </w:rPr>
            </w:pPr>
            <w:r w:rsidRPr="007F6BD8">
              <w:rPr>
                <w:rFonts w:ascii="Times New Roman" w:eastAsia="Times New Roman" w:hAnsi="Times New Roman" w:cs="Times New Roman"/>
                <w:b/>
                <w:sz w:val="20"/>
                <w:szCs w:val="20"/>
              </w:rPr>
              <w:t>13.1.</w:t>
            </w:r>
            <w:r w:rsidRPr="007F6BD8">
              <w:rPr>
                <w:rFonts w:ascii="Times New Roman" w:eastAsia="Times New Roman" w:hAnsi="Times New Roman" w:cs="Times New Roman"/>
                <w:sz w:val="20"/>
                <w:szCs w:val="20"/>
              </w:rPr>
              <w:t xml:space="preserve"> Белгилансинки, </w:t>
            </w:r>
            <w:r w:rsidRPr="007F6BD8">
              <w:rPr>
                <w:rFonts w:ascii="Times New Roman" w:hAnsi="Times New Roman" w:cs="Times New Roman"/>
                <w:sz w:val="20"/>
                <w:szCs w:val="20"/>
              </w:rPr>
              <w:t>«</w:t>
            </w:r>
            <w:r w:rsidRPr="007F6BD8">
              <w:rPr>
                <w:rFonts w:ascii="Times New Roman" w:eastAsia="Times New Roman" w:hAnsi="Times New Roman" w:cs="Times New Roman"/>
                <w:sz w:val="20"/>
                <w:szCs w:val="20"/>
              </w:rPr>
              <w:t>KAPITAL SUG’URTA» АЖнинг жорий хўжалик фаолияти билан боғлиқ битимлар жамиятнинг уставида ва лицензияларида назарда тутилган фаолиятни амалдаги қонун ҳужжатлари талабларига мувофиқ амалга ошириш билан боғлиқ жамият томонидан тузиладиган барча битимлар,</w:t>
            </w:r>
            <w:r w:rsidR="00C47CB4" w:rsidRPr="007F6BD8">
              <w:rPr>
                <w:rFonts w:ascii="Times New Roman" w:eastAsia="Times New Roman" w:hAnsi="Times New Roman" w:cs="Times New Roman"/>
                <w:sz w:val="20"/>
                <w:szCs w:val="20"/>
              </w:rPr>
              <w:t xml:space="preserve"> "Акциядорлик жамиятлари ва акциядорларнинг ҳуқуқларини ҳимоя қилиш тўғрисида" ги Қонуннинг 83-моддасида кўрсатилган</w:t>
            </w:r>
            <w:r w:rsidRPr="007F6BD8">
              <w:rPr>
                <w:rFonts w:ascii="Times New Roman" w:eastAsia="Times New Roman" w:hAnsi="Times New Roman" w:cs="Times New Roman"/>
                <w:sz w:val="20"/>
                <w:szCs w:val="20"/>
              </w:rPr>
              <w:t xml:space="preserve"> битимлар бундан мустасно.</w:t>
            </w:r>
          </w:p>
        </w:tc>
      </w:tr>
      <w:tr w:rsidR="00850E2E" w:rsidRPr="00B342CD" w:rsidTr="002078A2">
        <w:trPr>
          <w:gridBefore w:val="1"/>
          <w:gridAfter w:val="2"/>
          <w:wBefore w:w="437" w:type="pct"/>
          <w:wAfter w:w="729" w:type="pct"/>
          <w:trHeight w:val="180"/>
          <w:jc w:val="center"/>
        </w:trPr>
        <w:tc>
          <w:tcPr>
            <w:tcW w:w="64" w:type="pct"/>
            <w:vMerge/>
            <w:tcBorders>
              <w:top w:val="single" w:sz="6" w:space="0" w:color="auto"/>
              <w:left w:val="single" w:sz="6" w:space="0" w:color="auto"/>
              <w:bottom w:val="single" w:sz="6" w:space="0" w:color="auto"/>
              <w:right w:val="single" w:sz="4" w:space="0" w:color="auto"/>
            </w:tcBorders>
          </w:tcPr>
          <w:p w:rsidR="00850E2E" w:rsidRPr="00AF53E4" w:rsidRDefault="00850E2E" w:rsidP="00AF53E4">
            <w:pPr>
              <w:autoSpaceDE w:val="0"/>
              <w:autoSpaceDN w:val="0"/>
              <w:adjustRightInd w:val="0"/>
              <w:spacing w:after="0" w:line="240" w:lineRule="auto"/>
              <w:rPr>
                <w:rFonts w:ascii="Times New Roman" w:hAnsi="Times New Roman" w:cs="Times New Roman"/>
                <w:noProof/>
                <w:sz w:val="24"/>
                <w:szCs w:val="24"/>
                <w:lang w:val="uz-Cyrl-UZ"/>
              </w:rPr>
            </w:pPr>
          </w:p>
        </w:tc>
        <w:tc>
          <w:tcPr>
            <w:tcW w:w="103" w:type="pct"/>
            <w:tcBorders>
              <w:top w:val="single" w:sz="4" w:space="0" w:color="auto"/>
              <w:left w:val="single" w:sz="4" w:space="0" w:color="auto"/>
              <w:bottom w:val="single" w:sz="4" w:space="0" w:color="auto"/>
              <w:right w:val="single" w:sz="6" w:space="0" w:color="auto"/>
            </w:tcBorders>
          </w:tcPr>
          <w:p w:rsidR="00850E2E" w:rsidRPr="00850E2E" w:rsidRDefault="00C47CB4" w:rsidP="00AF53E4">
            <w:pPr>
              <w:pStyle w:val="a3"/>
              <w:spacing w:before="0" w:beforeAutospacing="0" w:after="0" w:afterAutospacing="0"/>
              <w:ind w:right="-68"/>
              <w:jc w:val="center"/>
              <w:rPr>
                <w:color w:val="000000"/>
                <w:sz w:val="20"/>
                <w:szCs w:val="20"/>
                <w:lang w:val="uz-Cyrl-UZ"/>
              </w:rPr>
            </w:pPr>
            <w:r>
              <w:rPr>
                <w:color w:val="000000"/>
                <w:sz w:val="20"/>
                <w:szCs w:val="20"/>
                <w:lang w:val="uz-Cyrl-UZ"/>
              </w:rPr>
              <w:t>14.</w:t>
            </w:r>
          </w:p>
        </w:tc>
        <w:tc>
          <w:tcPr>
            <w:tcW w:w="3667" w:type="pct"/>
            <w:gridSpan w:val="19"/>
            <w:tcBorders>
              <w:top w:val="single" w:sz="4" w:space="0" w:color="auto"/>
              <w:left w:val="single" w:sz="6" w:space="0" w:color="auto"/>
              <w:bottom w:val="single" w:sz="4" w:space="0" w:color="auto"/>
              <w:right w:val="single" w:sz="6" w:space="0" w:color="auto"/>
            </w:tcBorders>
          </w:tcPr>
          <w:p w:rsidR="00850E2E" w:rsidRPr="007F6BD8" w:rsidRDefault="00C47CB4" w:rsidP="00C47CB4">
            <w:pPr>
              <w:tabs>
                <w:tab w:val="left" w:pos="118"/>
                <w:tab w:val="left" w:pos="567"/>
                <w:tab w:val="left" w:pos="993"/>
              </w:tabs>
              <w:spacing w:after="0" w:line="240" w:lineRule="auto"/>
              <w:ind w:left="118" w:right="156" w:firstLine="141"/>
              <w:jc w:val="both"/>
              <w:rPr>
                <w:rFonts w:ascii="Times New Roman" w:hAnsi="Times New Roman" w:cs="Times New Roman"/>
                <w:b/>
                <w:sz w:val="20"/>
                <w:szCs w:val="20"/>
                <w:lang w:val="uz-Cyrl-UZ"/>
              </w:rPr>
            </w:pPr>
            <w:r w:rsidRPr="007F6BD8">
              <w:rPr>
                <w:rFonts w:ascii="Times New Roman" w:eastAsia="Times New Roman" w:hAnsi="Times New Roman" w:cs="Times New Roman"/>
                <w:b/>
                <w:sz w:val="20"/>
                <w:szCs w:val="20"/>
              </w:rPr>
              <w:t>14.1.</w:t>
            </w:r>
            <w:r w:rsidRPr="007F6BD8">
              <w:rPr>
                <w:rFonts w:ascii="Times New Roman" w:eastAsia="Times New Roman" w:hAnsi="Times New Roman" w:cs="Times New Roman"/>
                <w:sz w:val="20"/>
                <w:szCs w:val="20"/>
              </w:rPr>
              <w:t xml:space="preserve"> «KAPITAL SUG’URTA»</w:t>
            </w:r>
            <w:r w:rsidRPr="007F6BD8">
              <w:rPr>
                <w:rFonts w:ascii="Times New Roman" w:eastAsia="Times New Roman" w:hAnsi="Times New Roman" w:cs="Times New Roman"/>
                <w:sz w:val="20"/>
                <w:szCs w:val="20"/>
                <w:lang w:val="uz-Cyrl-UZ"/>
              </w:rPr>
              <w:t xml:space="preserve"> </w:t>
            </w:r>
            <w:r w:rsidRPr="007F6BD8">
              <w:rPr>
                <w:rFonts w:ascii="Times New Roman" w:eastAsia="Times New Roman" w:hAnsi="Times New Roman" w:cs="Times New Roman"/>
                <w:sz w:val="20"/>
                <w:szCs w:val="20"/>
              </w:rPr>
              <w:t>АЖ</w:t>
            </w:r>
            <w:r w:rsidRPr="007F6BD8">
              <w:rPr>
                <w:rFonts w:ascii="Times New Roman" w:eastAsia="Times New Roman" w:hAnsi="Times New Roman" w:cs="Times New Roman"/>
                <w:sz w:val="20"/>
                <w:szCs w:val="20"/>
                <w:lang w:val="uz-Cyrl-UZ"/>
              </w:rPr>
              <w:t>нинг</w:t>
            </w:r>
            <w:r w:rsidRPr="007F6BD8">
              <w:rPr>
                <w:rFonts w:ascii="Times New Roman" w:eastAsia="Times New Roman" w:hAnsi="Times New Roman" w:cs="Times New Roman"/>
                <w:sz w:val="20"/>
                <w:szCs w:val="20"/>
              </w:rPr>
              <w:t xml:space="preserve"> 2024 йилнинг иккинчи ярми ва 2025 йил учун ҳар чоракда ўтган чорак соф фойдасининг 2 фоизи миқдорида хайрия, текин ва ҳомийлик ёрдами кўрсатиш лимити белгилансин.</w:t>
            </w:r>
          </w:p>
        </w:tc>
      </w:tr>
      <w:tr w:rsidR="00AF53E4" w:rsidRPr="00B342CD" w:rsidTr="002078A2">
        <w:trPr>
          <w:gridBefore w:val="1"/>
          <w:gridAfter w:val="2"/>
          <w:wBefore w:w="437" w:type="pct"/>
          <w:wAfter w:w="729" w:type="pct"/>
          <w:trHeight w:val="180"/>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AF53E4" w:rsidRDefault="00AF53E4" w:rsidP="00AF53E4">
            <w:pPr>
              <w:autoSpaceDE w:val="0"/>
              <w:autoSpaceDN w:val="0"/>
              <w:adjustRightInd w:val="0"/>
              <w:spacing w:after="0" w:line="240" w:lineRule="auto"/>
              <w:rPr>
                <w:rFonts w:ascii="Times New Roman" w:hAnsi="Times New Roman" w:cs="Times New Roman"/>
                <w:noProof/>
                <w:sz w:val="24"/>
                <w:szCs w:val="24"/>
                <w:lang w:val="uz-Cyrl-UZ"/>
              </w:rPr>
            </w:pPr>
          </w:p>
        </w:tc>
        <w:tc>
          <w:tcPr>
            <w:tcW w:w="103" w:type="pct"/>
            <w:tcBorders>
              <w:top w:val="single" w:sz="4" w:space="0" w:color="auto"/>
              <w:left w:val="single" w:sz="4" w:space="0" w:color="auto"/>
              <w:bottom w:val="single" w:sz="4" w:space="0" w:color="auto"/>
              <w:right w:val="single" w:sz="6" w:space="0" w:color="auto"/>
            </w:tcBorders>
          </w:tcPr>
          <w:p w:rsidR="00AF53E4" w:rsidRPr="00F9262C" w:rsidRDefault="00C47CB4" w:rsidP="00AF53E4">
            <w:pPr>
              <w:pStyle w:val="a3"/>
              <w:spacing w:before="0" w:beforeAutospacing="0" w:after="0" w:afterAutospacing="0"/>
              <w:ind w:right="-68"/>
              <w:jc w:val="center"/>
              <w:rPr>
                <w:color w:val="000000"/>
                <w:sz w:val="20"/>
                <w:szCs w:val="20"/>
              </w:rPr>
            </w:pPr>
            <w:r>
              <w:rPr>
                <w:color w:val="000000"/>
                <w:sz w:val="20"/>
                <w:szCs w:val="20"/>
                <w:lang w:val="uz-Cyrl-UZ"/>
              </w:rPr>
              <w:t>15</w:t>
            </w:r>
            <w:r w:rsidR="00AF53E4" w:rsidRPr="00F9262C">
              <w:rPr>
                <w:color w:val="000000"/>
                <w:sz w:val="20"/>
                <w:szCs w:val="20"/>
              </w:rPr>
              <w:t>.</w:t>
            </w:r>
          </w:p>
        </w:tc>
        <w:tc>
          <w:tcPr>
            <w:tcW w:w="3667" w:type="pct"/>
            <w:gridSpan w:val="19"/>
            <w:tcBorders>
              <w:top w:val="single" w:sz="4" w:space="0" w:color="auto"/>
              <w:left w:val="single" w:sz="6" w:space="0" w:color="auto"/>
              <w:bottom w:val="single" w:sz="4" w:space="0" w:color="auto"/>
              <w:right w:val="single" w:sz="6" w:space="0" w:color="auto"/>
            </w:tcBorders>
          </w:tcPr>
          <w:p w:rsidR="00AF53E4" w:rsidRPr="007F6BD8" w:rsidRDefault="00C47CB4" w:rsidP="00C47CB4">
            <w:pPr>
              <w:pStyle w:val="HTML"/>
              <w:ind w:left="186"/>
              <w:rPr>
                <w:rFonts w:ascii="Times New Roman" w:hAnsi="Times New Roman" w:cs="Times New Roman"/>
                <w:b/>
              </w:rPr>
            </w:pPr>
            <w:r w:rsidRPr="007F6BD8">
              <w:rPr>
                <w:rFonts w:ascii="Times New Roman" w:hAnsi="Times New Roman" w:cs="Times New Roman"/>
                <w:b/>
                <w:lang w:val="uz-Cyrl-UZ"/>
              </w:rPr>
              <w:t>15.1.</w:t>
            </w:r>
            <w:r w:rsidRPr="007F6BD8">
              <w:rPr>
                <w:rFonts w:ascii="Times New Roman" w:hAnsi="Times New Roman" w:cs="Times New Roman"/>
                <w:lang w:val="uz-Cyrl-UZ"/>
              </w:rPr>
              <w:t xml:space="preserve"> </w:t>
            </w:r>
            <w:r w:rsidRPr="007F6BD8">
              <w:rPr>
                <w:rFonts w:ascii="Times New Roman" w:hAnsi="Times New Roman" w:cs="Times New Roman"/>
              </w:rPr>
              <w:t>«</w:t>
            </w:r>
            <w:r w:rsidRPr="007F6BD8">
              <w:rPr>
                <w:rFonts w:ascii="Times New Roman" w:hAnsi="Times New Roman" w:cs="Times New Roman"/>
                <w:lang w:val="en-US"/>
              </w:rPr>
              <w:t>KAPITAL</w:t>
            </w:r>
            <w:r w:rsidRPr="007F6BD8">
              <w:rPr>
                <w:rFonts w:ascii="Times New Roman" w:hAnsi="Times New Roman" w:cs="Times New Roman"/>
              </w:rPr>
              <w:t xml:space="preserve"> </w:t>
            </w:r>
            <w:r w:rsidRPr="007F6BD8">
              <w:rPr>
                <w:rFonts w:ascii="Times New Roman" w:hAnsi="Times New Roman" w:cs="Times New Roman"/>
                <w:lang w:val="en-US"/>
              </w:rPr>
              <w:t>SUG</w:t>
            </w:r>
            <w:r w:rsidRPr="007F6BD8">
              <w:rPr>
                <w:rFonts w:ascii="Times New Roman" w:hAnsi="Times New Roman" w:cs="Times New Roman"/>
              </w:rPr>
              <w:t>’</w:t>
            </w:r>
            <w:r w:rsidRPr="007F6BD8">
              <w:rPr>
                <w:rFonts w:ascii="Times New Roman" w:hAnsi="Times New Roman" w:cs="Times New Roman"/>
                <w:lang w:val="en-US"/>
              </w:rPr>
              <w:t>URTA</w:t>
            </w:r>
            <w:r w:rsidRPr="007F6BD8">
              <w:rPr>
                <w:rFonts w:ascii="Times New Roman" w:hAnsi="Times New Roman" w:cs="Times New Roman"/>
              </w:rPr>
              <w:t>» АЖнинг Кузатув кенгаши, Тафтиш комиссияси ва Ижроия органи аъзоларининг меҳнатига ҳақ тўлаш ва харажатларини қоплаш тартиби тўғрисида”ги низом янги таҳрирда тасдиқлансин.</w:t>
            </w:r>
          </w:p>
        </w:tc>
      </w:tr>
      <w:tr w:rsidR="00AF53E4" w:rsidRPr="00EB62EC" w:rsidTr="002078A2">
        <w:trPr>
          <w:gridBefore w:val="1"/>
          <w:gridAfter w:val="2"/>
          <w:wBefore w:w="437" w:type="pct"/>
          <w:wAfter w:w="729" w:type="pct"/>
          <w:trHeight w:val="334"/>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4528E9" w:rsidRDefault="00AF53E4" w:rsidP="00AF53E4">
            <w:pPr>
              <w:autoSpaceDE w:val="0"/>
              <w:autoSpaceDN w:val="0"/>
              <w:adjustRightInd w:val="0"/>
              <w:spacing w:after="0" w:line="240" w:lineRule="auto"/>
              <w:rPr>
                <w:rFonts w:ascii="Times New Roman" w:hAnsi="Times New Roman" w:cs="Times New Roman"/>
                <w:noProof/>
                <w:sz w:val="24"/>
                <w:szCs w:val="24"/>
                <w:lang w:val="uz-Cyrl-UZ"/>
              </w:rPr>
            </w:pPr>
          </w:p>
        </w:tc>
        <w:tc>
          <w:tcPr>
            <w:tcW w:w="103" w:type="pct"/>
            <w:tcBorders>
              <w:top w:val="single" w:sz="4" w:space="0" w:color="auto"/>
              <w:left w:val="single" w:sz="4" w:space="0" w:color="auto"/>
              <w:bottom w:val="single" w:sz="4" w:space="0" w:color="auto"/>
              <w:right w:val="single" w:sz="6" w:space="0" w:color="auto"/>
            </w:tcBorders>
          </w:tcPr>
          <w:p w:rsidR="00AF53E4" w:rsidRPr="00F9262C" w:rsidRDefault="00F3298D" w:rsidP="00AF53E4">
            <w:pPr>
              <w:pStyle w:val="a3"/>
              <w:spacing w:before="0" w:beforeAutospacing="0" w:after="0" w:afterAutospacing="0"/>
              <w:ind w:right="-68"/>
              <w:jc w:val="center"/>
              <w:rPr>
                <w:color w:val="000000"/>
                <w:sz w:val="20"/>
                <w:szCs w:val="20"/>
              </w:rPr>
            </w:pPr>
            <w:r>
              <w:rPr>
                <w:color w:val="000000"/>
                <w:sz w:val="20"/>
                <w:szCs w:val="20"/>
                <w:lang w:val="uz-Cyrl-UZ"/>
              </w:rPr>
              <w:t>16</w:t>
            </w:r>
            <w:r w:rsidR="00AF53E4" w:rsidRPr="00F9262C">
              <w:rPr>
                <w:color w:val="000000"/>
                <w:sz w:val="20"/>
                <w:szCs w:val="20"/>
              </w:rPr>
              <w:t>.</w:t>
            </w:r>
          </w:p>
        </w:tc>
        <w:tc>
          <w:tcPr>
            <w:tcW w:w="3667" w:type="pct"/>
            <w:gridSpan w:val="19"/>
            <w:tcBorders>
              <w:top w:val="single" w:sz="4" w:space="0" w:color="auto"/>
              <w:left w:val="single" w:sz="6" w:space="0" w:color="auto"/>
              <w:bottom w:val="single" w:sz="4" w:space="0" w:color="auto"/>
              <w:right w:val="single" w:sz="6" w:space="0" w:color="auto"/>
            </w:tcBorders>
          </w:tcPr>
          <w:p w:rsidR="00AF53E4" w:rsidRPr="007F6BD8" w:rsidRDefault="00C47CB4" w:rsidP="001378DB">
            <w:pPr>
              <w:pStyle w:val="HTML"/>
              <w:tabs>
                <w:tab w:val="clear" w:pos="10992"/>
                <w:tab w:val="left" w:pos="10675"/>
              </w:tabs>
              <w:ind w:left="186" w:right="187"/>
              <w:rPr>
                <w:rFonts w:ascii="Times New Roman" w:hAnsi="Times New Roman" w:cs="Times New Roman"/>
                <w:lang w:val="en-US"/>
              </w:rPr>
            </w:pPr>
            <w:r w:rsidRPr="007F6BD8">
              <w:rPr>
                <w:rFonts w:ascii="Times New Roman" w:hAnsi="Times New Roman" w:cs="Times New Roman"/>
                <w:b/>
                <w:lang w:val="en-US"/>
              </w:rPr>
              <w:t>16.1.</w:t>
            </w:r>
            <w:r w:rsidRPr="007F6BD8">
              <w:rPr>
                <w:rFonts w:ascii="Times New Roman" w:hAnsi="Times New Roman" w:cs="Times New Roman"/>
                <w:lang w:val="en-US"/>
              </w:rPr>
              <w:t xml:space="preserve"> </w:t>
            </w:r>
            <w:r w:rsidR="00B43AFF" w:rsidRPr="007F6BD8">
              <w:rPr>
                <w:rFonts w:ascii="Times New Roman" w:hAnsi="Times New Roman" w:cs="Times New Roman"/>
                <w:lang w:val="en-US"/>
              </w:rPr>
              <w:t xml:space="preserve">«KAPITAL SUG’URTA» </w:t>
            </w:r>
            <w:r w:rsidRPr="007F6BD8">
              <w:rPr>
                <w:rFonts w:ascii="Times New Roman" w:hAnsi="Times New Roman" w:cs="Times New Roman"/>
                <w:lang w:val="en-US"/>
              </w:rPr>
              <w:t>АЖнинг устав капиталини жамият илгари жойлаштирилган</w:t>
            </w:r>
            <w:r w:rsidR="00B43AFF" w:rsidRPr="007F6BD8">
              <w:rPr>
                <w:rFonts w:ascii="Times New Roman" w:hAnsi="Times New Roman" w:cs="Times New Roman"/>
                <w:lang w:val="en-US"/>
              </w:rPr>
              <w:t>га</w:t>
            </w:r>
            <w:r w:rsidRPr="007F6BD8">
              <w:rPr>
                <w:rFonts w:ascii="Times New Roman" w:hAnsi="Times New Roman" w:cs="Times New Roman"/>
                <w:lang w:val="en-US"/>
              </w:rPr>
              <w:t xml:space="preserve"> </w:t>
            </w:r>
            <w:r w:rsidR="00EB62EC" w:rsidRPr="007F6BD8">
              <w:rPr>
                <w:rFonts w:ascii="Times New Roman" w:hAnsi="Times New Roman" w:cs="Times New Roman"/>
                <w:lang w:val="en-US"/>
              </w:rPr>
              <w:t xml:space="preserve">акцияларга умумий миқдори 30.0 миллиард сум бўлган </w:t>
            </w:r>
            <w:r w:rsidRPr="007F6BD8">
              <w:rPr>
                <w:rFonts w:ascii="Times New Roman" w:hAnsi="Times New Roman" w:cs="Times New Roman"/>
                <w:lang w:val="en-US"/>
              </w:rPr>
              <w:t>3 000 000 000 000 дона, шу</w:t>
            </w:r>
            <w:r w:rsidR="00B43AFF" w:rsidRPr="007F6BD8">
              <w:rPr>
                <w:rFonts w:ascii="Times New Roman" w:hAnsi="Times New Roman" w:cs="Times New Roman"/>
                <w:lang w:val="en-US"/>
              </w:rPr>
              <w:t>ндан 2 025 000 000 000 (икки триллион йигирма беш миллиард) дона</w:t>
            </w:r>
            <w:r w:rsidRPr="007F6BD8">
              <w:rPr>
                <w:rFonts w:ascii="Times New Roman" w:hAnsi="Times New Roman" w:cs="Times New Roman"/>
                <w:lang w:val="en-US"/>
              </w:rPr>
              <w:t xml:space="preserve"> </w:t>
            </w:r>
            <w:r w:rsidR="00B43AFF" w:rsidRPr="007F6BD8">
              <w:rPr>
                <w:rFonts w:ascii="Times New Roman" w:hAnsi="Times New Roman" w:cs="Times New Roman"/>
                <w:lang w:val="en-US"/>
              </w:rPr>
              <w:t>оддий рўйхатдан ўтган ҳужжатсиз акциялар</w:t>
            </w:r>
            <w:r w:rsidR="00EB62EC" w:rsidRPr="007F6BD8">
              <w:rPr>
                <w:rFonts w:ascii="Times New Roman" w:hAnsi="Times New Roman" w:cs="Times New Roman"/>
                <w:lang w:val="en-US"/>
              </w:rPr>
              <w:t xml:space="preserve"> </w:t>
            </w:r>
            <w:r w:rsidR="00B43AFF" w:rsidRPr="007F6BD8">
              <w:rPr>
                <w:rFonts w:ascii="Times New Roman" w:hAnsi="Times New Roman" w:cs="Times New Roman"/>
                <w:lang w:val="en-US"/>
              </w:rPr>
              <w:t>ва</w:t>
            </w:r>
            <w:r w:rsidRPr="007F6BD8">
              <w:rPr>
                <w:rFonts w:ascii="Times New Roman" w:hAnsi="Times New Roman" w:cs="Times New Roman"/>
                <w:lang w:val="en-US"/>
              </w:rPr>
              <w:t xml:space="preserve"> </w:t>
            </w:r>
            <w:r w:rsidR="00B43AFF" w:rsidRPr="007F6BD8">
              <w:rPr>
                <w:rFonts w:ascii="Times New Roman" w:hAnsi="Times New Roman" w:cs="Times New Roman"/>
                <w:lang w:val="en-US"/>
              </w:rPr>
              <w:t xml:space="preserve">975 000 000 000 000 (тўққиз юз етмиш беш миллиард) дона имтиёзли </w:t>
            </w:r>
            <w:r w:rsidR="00EB62EC" w:rsidRPr="007F6BD8">
              <w:rPr>
                <w:rFonts w:ascii="Times New Roman" w:hAnsi="Times New Roman" w:cs="Times New Roman"/>
                <w:lang w:val="en-US"/>
              </w:rPr>
              <w:lastRenderedPageBreak/>
              <w:t>оддий рўйхатдан ўтган ҳужжатсиз</w:t>
            </w:r>
            <w:r w:rsidR="00B43AFF" w:rsidRPr="007F6BD8">
              <w:rPr>
                <w:rFonts w:ascii="Times New Roman" w:hAnsi="Times New Roman" w:cs="Times New Roman"/>
                <w:lang w:val="en-US"/>
              </w:rPr>
              <w:t xml:space="preserve"> акциялар</w:t>
            </w:r>
            <w:r w:rsidR="00EB62EC" w:rsidRPr="007F6BD8">
              <w:rPr>
                <w:rFonts w:ascii="Times New Roman" w:hAnsi="Times New Roman" w:cs="Times New Roman"/>
                <w:lang w:val="en-US"/>
              </w:rPr>
              <w:t xml:space="preserve"> ҳар бирининг номинал қиймати 0.01 сўм бўлган қўшимча акцияларни ёпиқ обуна орқали жойлаштириш йўли билан 45,0 млрд.сўмдан 75,0 млрд.сўмгача оширилсин. </w:t>
            </w:r>
            <w:r w:rsidRPr="007F6BD8">
              <w:rPr>
                <w:rFonts w:ascii="Times New Roman" w:hAnsi="Times New Roman" w:cs="Times New Roman"/>
                <w:lang w:val="en-US"/>
              </w:rPr>
              <w:t>Битта қўшимча эмиссия акциясини жойлаштириш нархи 0,01 сўм этиб белгиланди.</w:t>
            </w:r>
          </w:p>
          <w:p w:rsidR="00EB62EC" w:rsidRPr="007F6BD8" w:rsidRDefault="00EB62EC" w:rsidP="001378DB">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b/>
                <w:lang w:val="en-US"/>
              </w:rPr>
              <w:t>16.2.</w:t>
            </w:r>
            <w:r w:rsidRPr="007F6BD8">
              <w:rPr>
                <w:rFonts w:ascii="Times New Roman" w:hAnsi="Times New Roman" w:cs="Times New Roman"/>
                <w:lang w:val="en-US"/>
              </w:rPr>
              <w:t xml:space="preserve"> Акцияларни қўшимча чиқаришнинг асосий параметрлари тасдиқлансин: </w:t>
            </w:r>
          </w:p>
          <w:p w:rsidR="00EB62EC" w:rsidRPr="007F6BD8" w:rsidRDefault="00EB62EC" w:rsidP="001378DB">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xml:space="preserve">- мазкур эмиссия акцияларини жойлаштириш тартиби: мазкур эмиссия акциялари </w:t>
            </w:r>
            <w:r w:rsidR="009A08FA" w:rsidRPr="007F6BD8">
              <w:rPr>
                <w:rFonts w:ascii="Times New Roman" w:hAnsi="Times New Roman" w:cs="Times New Roman"/>
                <w:lang w:val="uz-Cyrl-UZ"/>
              </w:rPr>
              <w:t xml:space="preserve">жисмоний шахс </w:t>
            </w:r>
            <w:r w:rsidRPr="007F6BD8">
              <w:rPr>
                <w:rFonts w:ascii="Times New Roman" w:hAnsi="Times New Roman" w:cs="Times New Roman"/>
                <w:lang w:val="en-US"/>
              </w:rPr>
              <w:t>акциядор Олимов Қаҳрамонжон Анваровичга хусусий обуна бўйича жойлаштирилади;</w:t>
            </w:r>
          </w:p>
          <w:p w:rsidR="009A08FA" w:rsidRPr="007F6BD8" w:rsidRDefault="009A08FA" w:rsidP="001378DB">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битта қўшимча чиқарилган акцияни жойлаштириш нархи 0,01 сўм миқдорида белгилансин;</w:t>
            </w:r>
          </w:p>
          <w:p w:rsidR="009011FE" w:rsidRPr="007F6BD8" w:rsidRDefault="009011FE" w:rsidP="001378DB">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акцияларни биржадан ташқари уюшмаган бозорда жойлаштириш қонун ҳужжатларида белгиланган тартибда фуқаролик-ҳуқуқий битимлар тузиш, акциядорлар қарор қабул қилинган санада шаклланган акциядорлар реестрида қайд этилган акцияларни сотиб олишда имтиёзли ҳуқуқ бериш йўли билан амалга оширилади. Имтиёзли ҳуқуқ қўлланилгандан кейин қолган акциялар бир қисми жисмоний шахс акциядор Олимов Қаҳрамонжон Анваровичга сотилади;</w:t>
            </w:r>
          </w:p>
          <w:p w:rsidR="00FF5535" w:rsidRPr="007F6BD8" w:rsidRDefault="00FF5535" w:rsidP="001378DB">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мазкур чиқарилган акцияларни жойлаштириш муддати: қимматли қоғозлар бозорини тартибга солиш бўйича ваколатли давлат органида акцияларнинг қўшимча чиқарилиши давлат рўйхатидан ўтказилган кундан эътиборан бир йилдан кечиктирмай;</w:t>
            </w:r>
          </w:p>
          <w:p w:rsidR="00FF5535" w:rsidRPr="007F6BD8" w:rsidRDefault="00FF5535" w:rsidP="001378DB">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акцияларни жойлаштиришнинг бошланиши: имтиёзли ҳуқуқнинг амал қилиш муддати тугаган кундан кейинги кун.</w:t>
            </w:r>
          </w:p>
          <w:p w:rsidR="00461E3B" w:rsidRPr="007F6BD8" w:rsidRDefault="00461E3B" w:rsidP="001378DB">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акцияларни жойлаштиришнинг тугаш санаси: – охирги акцияни жойлаштириш санаси, лекин қимматли қоғозлар бозорини тартибга солиш бўйича ваколатли давлат органида акциялар чиқарилиши давлат рўйхатидан ўтказилган кундан эътиборан бир йилдан кечиктирмай;</w:t>
            </w:r>
          </w:p>
          <w:p w:rsidR="001378DB" w:rsidRPr="007F6BD8" w:rsidRDefault="001378DB" w:rsidP="001378DB">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- 2024 йил 28 июль ҳолатига кўра шакллантирилган акциядорлар реэстрида қайд этилган Жамиятнинг оддий ва имтиёзли акциялари эгалари – акциядорлар қўшимча чиқарилган акцияларни сотиб олишда имтиёзли ҳуқуққа эга.</w:t>
            </w:r>
          </w:p>
          <w:p w:rsidR="001378DB" w:rsidRPr="007F6BD8" w:rsidRDefault="001378DB" w:rsidP="001378DB">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қўшимча чиқарилган акцияларни сотиб олишнинг имтиёзли ҳуқуқи акциядорлар томонидан Жамиятнинг уларга тегишли бўлган акциялари сонига мутаносиб миқдорда амалга оширилади.</w:t>
            </w:r>
          </w:p>
          <w:p w:rsidR="00AB7133" w:rsidRPr="007F6BD8" w:rsidRDefault="00AB7133" w:rsidP="00AB7133">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xml:space="preserve">- </w:t>
            </w:r>
            <w:r w:rsidR="001378DB" w:rsidRPr="007F6BD8">
              <w:rPr>
                <w:rFonts w:ascii="Times New Roman" w:hAnsi="Times New Roman" w:cs="Times New Roman"/>
                <w:lang w:val="en-US"/>
              </w:rPr>
              <w:t>Имтиёзли ҳуқуқнинг амал қилиш муддати қонун ҳужжатлари талабларига мувофиқ ушбу чиқарилган акцияларни имтиёзли равишда сотиб олиш ҳуқуқини амалга ошириш имконияти тўғрисида акциядорларга билдиришнома оммавий ахборот воситаларида эълон қилинган кундан бошлаб 10 календарь кунни ташкил этади. Ўзбекистон Республикаси.</w:t>
            </w:r>
            <w:r w:rsidRPr="007F6BD8">
              <w:rPr>
                <w:rFonts w:ascii="Times New Roman" w:hAnsi="Times New Roman" w:cs="Times New Roman"/>
                <w:lang w:val="en-US"/>
              </w:rPr>
              <w:t xml:space="preserve"> Хабарномада жойлаштириладиган акциялар сони, уларни жойлаштириш нархи, ҳар бир акциядор сотиб олиш ҳуқуқига эга бўлган акциялар сонини аниқлаш тартиби, амал қилиш муддати ва акциядорларнинг ушбу ҳуқуқини амалга ошириш тартиби тўғрисидаги маълумотлар бўлиши керак.</w:t>
            </w:r>
          </w:p>
          <w:p w:rsidR="00AB7133" w:rsidRPr="007F6BD8" w:rsidRDefault="00AB7133" w:rsidP="00AB7133">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имтиёзли ҳуқуқ қўлланилгандан кейин қолган акцияларнинг бир қисми якка тартибдаги инвестор, жисмоний шахс акциядор Олимов Қаҳрамонжон Анваровичга сотилади;</w:t>
            </w:r>
          </w:p>
          <w:p w:rsidR="00AB7133" w:rsidRPr="007F6BD8" w:rsidRDefault="00AB7133" w:rsidP="00AB7133">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xml:space="preserve">- мазкур чиқарилган акциялар учун тўлов нақд миллий валютада (сўмда), юридик шахслар учун нақд пульсиз шаклда, жисмоний шахслар учун эса нақд ёки нақд пульсиз шаклда амалга оширилади. </w:t>
            </w:r>
            <w:r w:rsidRPr="007F6BD8">
              <w:rPr>
                <w:rFonts w:ascii="Times New Roman" w:hAnsi="Times New Roman" w:cs="Times New Roman"/>
              </w:rPr>
              <w:t>П</w:t>
            </w:r>
            <w:r w:rsidRPr="007F6BD8">
              <w:rPr>
                <w:rFonts w:ascii="Times New Roman" w:hAnsi="Times New Roman" w:cs="Times New Roman"/>
                <w:lang w:val="en-US"/>
              </w:rPr>
              <w:t>ул</w:t>
            </w:r>
            <w:r w:rsidRPr="007F6BD8">
              <w:rPr>
                <w:rFonts w:ascii="Times New Roman" w:hAnsi="Times New Roman" w:cs="Times New Roman"/>
              </w:rPr>
              <w:t>сиз</w:t>
            </w:r>
            <w:r w:rsidRPr="007F6BD8">
              <w:rPr>
                <w:rFonts w:ascii="Times New Roman" w:hAnsi="Times New Roman" w:cs="Times New Roman"/>
                <w:lang w:val="en-US"/>
              </w:rPr>
              <w:t xml:space="preserve"> бошқа </w:t>
            </w:r>
            <w:r w:rsidRPr="007F6BD8">
              <w:rPr>
                <w:rFonts w:ascii="Times New Roman" w:hAnsi="Times New Roman" w:cs="Times New Roman"/>
              </w:rPr>
              <w:t xml:space="preserve">турдаги </w:t>
            </w:r>
            <w:r w:rsidRPr="007F6BD8">
              <w:rPr>
                <w:rFonts w:ascii="Times New Roman" w:hAnsi="Times New Roman" w:cs="Times New Roman"/>
                <w:lang w:val="en-US"/>
              </w:rPr>
              <w:t xml:space="preserve">тўлов </w:t>
            </w:r>
            <w:r w:rsidRPr="007F6BD8">
              <w:rPr>
                <w:rFonts w:ascii="Times New Roman" w:hAnsi="Times New Roman" w:cs="Times New Roman"/>
                <w:lang w:val="uz-Cyrl-UZ"/>
              </w:rPr>
              <w:t>кўзда</w:t>
            </w:r>
            <w:r w:rsidRPr="007F6BD8">
              <w:rPr>
                <w:rFonts w:ascii="Times New Roman" w:hAnsi="Times New Roman" w:cs="Times New Roman"/>
                <w:lang w:val="en-US"/>
              </w:rPr>
              <w:t xml:space="preserve"> </w:t>
            </w:r>
            <w:r w:rsidRPr="007F6BD8">
              <w:rPr>
                <w:rFonts w:ascii="Times New Roman" w:hAnsi="Times New Roman" w:cs="Times New Roman"/>
                <w:lang w:val="uz-Cyrl-UZ"/>
              </w:rPr>
              <w:t>тутилмаган</w:t>
            </w:r>
            <w:r w:rsidRPr="007F6BD8">
              <w:rPr>
                <w:rFonts w:ascii="Times New Roman" w:hAnsi="Times New Roman" w:cs="Times New Roman"/>
                <w:lang w:val="en-US"/>
              </w:rPr>
              <w:t>;</w:t>
            </w:r>
          </w:p>
          <w:p w:rsidR="00AB7133" w:rsidRPr="007F6BD8" w:rsidRDefault="00AB7133" w:rsidP="00AB7133">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ушбу эмиссиянинг қимматли қоғозлари 100 фоиздан кам жойлаштирилган тақдирда, эмиссия амалга оширилмаган деб ҳисобланади.</w:t>
            </w:r>
          </w:p>
          <w:p w:rsidR="00EB62EC" w:rsidRPr="007F6BD8" w:rsidRDefault="00F3298D" w:rsidP="00F3298D">
            <w:pPr>
              <w:pStyle w:val="HTML"/>
              <w:tabs>
                <w:tab w:val="clear" w:pos="10992"/>
                <w:tab w:val="left" w:pos="10534"/>
                <w:tab w:val="left" w:pos="10675"/>
              </w:tabs>
              <w:ind w:left="186" w:right="187"/>
              <w:jc w:val="both"/>
              <w:rPr>
                <w:rFonts w:ascii="Times New Roman" w:hAnsi="Times New Roman" w:cs="Times New Roman"/>
                <w:lang w:val="uz-Cyrl-UZ"/>
              </w:rPr>
            </w:pPr>
            <w:r w:rsidRPr="007F6BD8">
              <w:rPr>
                <w:rFonts w:ascii="Times New Roman" w:hAnsi="Times New Roman" w:cs="Times New Roman"/>
                <w:lang w:val="en-US"/>
              </w:rPr>
              <w:t>- акцияларнинг мазкур чиқарилиши ҳақиқий эмас деб топилган тақдирда, акциялар учун тўлов сифатида олинган маблағлар ушбу акциялар чиқарилиши ҳақиқий эмас деб топилган кундан бошлаб 10 кун ичида қонун ҳужжатларида белгиланган тартибда қайтарилади.</w:t>
            </w:r>
          </w:p>
        </w:tc>
      </w:tr>
      <w:tr w:rsidR="00AF53E4" w:rsidRPr="00B342CD" w:rsidTr="002078A2">
        <w:trPr>
          <w:gridBefore w:val="1"/>
          <w:gridAfter w:val="2"/>
          <w:wBefore w:w="437" w:type="pct"/>
          <w:wAfter w:w="729" w:type="pct"/>
          <w:trHeight w:val="472"/>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EB62EC" w:rsidRDefault="00AF53E4" w:rsidP="00AF53E4">
            <w:pPr>
              <w:autoSpaceDE w:val="0"/>
              <w:autoSpaceDN w:val="0"/>
              <w:adjustRightInd w:val="0"/>
              <w:spacing w:after="0" w:line="240" w:lineRule="auto"/>
              <w:rPr>
                <w:rFonts w:ascii="Times New Roman" w:hAnsi="Times New Roman" w:cs="Times New Roman"/>
                <w:noProof/>
                <w:sz w:val="24"/>
                <w:szCs w:val="24"/>
                <w:lang w:val="uz-Cyrl-UZ"/>
              </w:rPr>
            </w:pPr>
          </w:p>
        </w:tc>
        <w:tc>
          <w:tcPr>
            <w:tcW w:w="103" w:type="pct"/>
            <w:tcBorders>
              <w:top w:val="single" w:sz="4" w:space="0" w:color="auto"/>
              <w:left w:val="single" w:sz="4" w:space="0" w:color="auto"/>
              <w:bottom w:val="single" w:sz="4" w:space="0" w:color="auto"/>
              <w:right w:val="single" w:sz="6" w:space="0" w:color="auto"/>
            </w:tcBorders>
          </w:tcPr>
          <w:p w:rsidR="00AF53E4" w:rsidRPr="0008359E" w:rsidRDefault="00F3298D" w:rsidP="00AF53E4">
            <w:pPr>
              <w:pStyle w:val="a3"/>
              <w:spacing w:before="0" w:after="0"/>
              <w:ind w:right="-68"/>
              <w:jc w:val="center"/>
              <w:rPr>
                <w:color w:val="000000"/>
                <w:sz w:val="20"/>
                <w:szCs w:val="20"/>
                <w:lang w:val="uz-Cyrl-UZ"/>
              </w:rPr>
            </w:pPr>
            <w:r>
              <w:rPr>
                <w:color w:val="000000"/>
                <w:sz w:val="20"/>
                <w:szCs w:val="20"/>
                <w:lang w:val="uz-Cyrl-UZ"/>
              </w:rPr>
              <w:t>17</w:t>
            </w:r>
            <w:r w:rsidR="00AF53E4" w:rsidRPr="0008359E">
              <w:rPr>
                <w:color w:val="000000"/>
                <w:sz w:val="20"/>
                <w:szCs w:val="20"/>
                <w:lang w:val="uz-Cyrl-UZ"/>
              </w:rPr>
              <w:t>.</w:t>
            </w:r>
          </w:p>
        </w:tc>
        <w:tc>
          <w:tcPr>
            <w:tcW w:w="3667" w:type="pct"/>
            <w:gridSpan w:val="19"/>
            <w:tcBorders>
              <w:top w:val="single" w:sz="4" w:space="0" w:color="auto"/>
              <w:left w:val="single" w:sz="6" w:space="0" w:color="auto"/>
              <w:bottom w:val="single" w:sz="4" w:space="0" w:color="auto"/>
              <w:right w:val="single" w:sz="6" w:space="0" w:color="auto"/>
            </w:tcBorders>
          </w:tcPr>
          <w:p w:rsidR="00AF53E4" w:rsidRPr="007F6BD8" w:rsidRDefault="00F3298D" w:rsidP="00F3298D">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b/>
                <w:lang w:val="en-US"/>
              </w:rPr>
              <w:t>17.1.</w:t>
            </w:r>
            <w:r w:rsidRPr="007F6BD8">
              <w:rPr>
                <w:rFonts w:ascii="Times New Roman" w:hAnsi="Times New Roman" w:cs="Times New Roman"/>
                <w:lang w:val="en-US"/>
              </w:rPr>
              <w:t xml:space="preserve"> «KAPITAL SUG’URTA» АЖ Кузатув кенгашига оддий ва имтиёзли акцияларни қўшимча чиқариш тўғрисидаги қарорни тасдиқлаш ваколати топширилсин.</w:t>
            </w:r>
          </w:p>
        </w:tc>
      </w:tr>
      <w:tr w:rsidR="00AF53E4" w:rsidRPr="00F3298D" w:rsidTr="002078A2">
        <w:trPr>
          <w:gridBefore w:val="1"/>
          <w:gridAfter w:val="2"/>
          <w:wBefore w:w="437" w:type="pct"/>
          <w:wAfter w:w="729" w:type="pct"/>
          <w:trHeight w:val="180"/>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7A3538" w:rsidRDefault="00AF53E4" w:rsidP="00AF53E4">
            <w:pPr>
              <w:autoSpaceDE w:val="0"/>
              <w:autoSpaceDN w:val="0"/>
              <w:adjustRightInd w:val="0"/>
              <w:spacing w:after="0" w:line="240" w:lineRule="auto"/>
              <w:rPr>
                <w:rFonts w:ascii="Times New Roman" w:hAnsi="Times New Roman" w:cs="Times New Roman"/>
                <w:noProof/>
                <w:sz w:val="24"/>
                <w:szCs w:val="24"/>
                <w:lang w:val="uz-Cyrl-UZ"/>
              </w:rPr>
            </w:pPr>
          </w:p>
        </w:tc>
        <w:tc>
          <w:tcPr>
            <w:tcW w:w="103" w:type="pct"/>
            <w:tcBorders>
              <w:top w:val="single" w:sz="4" w:space="0" w:color="auto"/>
              <w:left w:val="single" w:sz="4" w:space="0" w:color="auto"/>
              <w:bottom w:val="single" w:sz="4" w:space="0" w:color="auto"/>
              <w:right w:val="single" w:sz="6" w:space="0" w:color="auto"/>
            </w:tcBorders>
          </w:tcPr>
          <w:p w:rsidR="00AF53E4" w:rsidRPr="00191176" w:rsidRDefault="00191176" w:rsidP="00191176">
            <w:pPr>
              <w:pStyle w:val="a3"/>
              <w:spacing w:before="0" w:after="0"/>
              <w:ind w:right="-68"/>
              <w:jc w:val="center"/>
              <w:rPr>
                <w:color w:val="000000"/>
                <w:sz w:val="20"/>
                <w:szCs w:val="20"/>
                <w:lang w:val="uz-Cyrl-UZ"/>
              </w:rPr>
            </w:pPr>
            <w:r w:rsidRPr="00191176">
              <w:rPr>
                <w:color w:val="000000"/>
                <w:sz w:val="20"/>
                <w:szCs w:val="20"/>
                <w:lang w:val="uz-Cyrl-UZ"/>
              </w:rPr>
              <w:t>18</w:t>
            </w:r>
            <w:r>
              <w:rPr>
                <w:color w:val="000000"/>
                <w:sz w:val="20"/>
                <w:szCs w:val="20"/>
                <w:lang w:val="uz-Cyrl-UZ"/>
              </w:rPr>
              <w:t>.</w:t>
            </w:r>
          </w:p>
        </w:tc>
        <w:tc>
          <w:tcPr>
            <w:tcW w:w="3667" w:type="pct"/>
            <w:gridSpan w:val="19"/>
            <w:tcBorders>
              <w:top w:val="single" w:sz="4" w:space="0" w:color="auto"/>
              <w:left w:val="single" w:sz="6" w:space="0" w:color="auto"/>
              <w:bottom w:val="single" w:sz="4" w:space="0" w:color="auto"/>
              <w:right w:val="single" w:sz="6" w:space="0" w:color="auto"/>
            </w:tcBorders>
          </w:tcPr>
          <w:p w:rsidR="00F3298D" w:rsidRPr="007F6BD8" w:rsidRDefault="00F3298D" w:rsidP="00191176">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18.1. Оддий ва имтиёзли акцияларнинг қўшимча чиқарилишидаги акцияларни имтиёзли сотиб олиш ҳуқуқини қўллашнинг қуйидаги тартиби тасдиқлансин:</w:t>
            </w:r>
          </w:p>
          <w:p w:rsidR="00F3298D" w:rsidRPr="007F6BD8" w:rsidRDefault="00F3298D" w:rsidP="00191176">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- 2024 йил 28 июнь ҳолатига кўра шакллантирилган акциядорлар реэстрида қайд этилган Жамиятнинг оддий ва имтиёзли акциялари эгалари – акциядорлар қўшимча чиқарилган акцияларни сотиб олишда имтиёзли ҳуқуққа эга.</w:t>
            </w:r>
          </w:p>
          <w:p w:rsidR="00F3298D" w:rsidRPr="007F6BD8" w:rsidRDefault="00F3298D" w:rsidP="00191176">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қўшимча чиқарилган акцияларни сотиб олишнинг имтиёзли ҳуқуқи акциядорлар томонидан Жамиятнинг уларга тегишли бўлган акциялари сонига мутаносиб миқдорда амалга оширилади.</w:t>
            </w:r>
          </w:p>
          <w:p w:rsidR="00F3298D" w:rsidRPr="007F6BD8" w:rsidRDefault="00F3298D" w:rsidP="00191176">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Имтиёзли ҳуқуқнинг амал қилиш муддати қонун ҳужжатлари талабларига мувофиқ ушбу чиқарилган акцияларни имтиёзли равишда сотиб олиш ҳуқуқини амалга ошириш имконияти тўғрисида акциядорларга билдиришнома оммавий ахборот воситаларида эълон қилинган кундан бошлаб 10 календарь кунни ташкил этади. Ўзбекистон Республикаси.</w:t>
            </w:r>
          </w:p>
          <w:p w:rsidR="00F3298D" w:rsidRPr="007F6BD8" w:rsidRDefault="00F3298D" w:rsidP="00191176">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Хабарномада жойлаштириладиган акциялар сони, уларни жойлаштириш нархи, ҳар бир акциядор сотиб олиш ҳуқуқига эга бўлган акциялар сонини аниқлаш тартиби, амал қилиш муддати ва акциядорларнинг ушбу ҳуқуқини амалга ошириш тартиби тўғрисидаги маълумотлар бўлиши керак.</w:t>
            </w:r>
          </w:p>
          <w:p w:rsidR="00191176" w:rsidRPr="007F6BD8" w:rsidRDefault="00191176" w:rsidP="00191176">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имтиёзли ҳуқуққа эга бўлган акциядор акциядорнинг номи (номи) ва яшаш жойи (жойлашган жойи), рақами кўрсатилган акцияларни олиш тўғрисидаги ёзма аризани жамиятга юбориш йўли билан ўзининг имтиёзли ҳуқуқидан тўлиқ ёки қисман амалга оширишга ҳақли. у томонидан сотиб олинган акциялар ва тўлов тўғрисидаги ҳужжат. Бундай баёнот компанияга имтиёзли ҳуқуқнинг амал қилиш муддати давомида юборилиши керак.</w:t>
            </w:r>
          </w:p>
          <w:p w:rsidR="00191176" w:rsidRPr="007F6BD8" w:rsidRDefault="00191176" w:rsidP="00191176">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имтиёзли ҳуқуқнинг амал қилиш муддати, агар унинг амал қилиш муддати тугагунга қадар жамиятнинг барча акциядорларидан имтиёзли ҳуқуқдан фойдаланиш ёки ундан фойдаланишни рад этиш тўғрисида ёзма ариза келиб тушган бўлса, тугатилади.</w:t>
            </w:r>
          </w:p>
          <w:p w:rsidR="00191176" w:rsidRPr="007F6BD8" w:rsidRDefault="00191176" w:rsidP="00191176">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имтиёзли ҳуқуқни бошқа шахсга ўтказишга йўл қўйилмайди;</w:t>
            </w:r>
          </w:p>
          <w:p w:rsidR="00AF53E4" w:rsidRPr="007F6BD8" w:rsidRDefault="00191176" w:rsidP="00191176">
            <w:pPr>
              <w:pStyle w:val="HTML"/>
              <w:tabs>
                <w:tab w:val="clear" w:pos="10992"/>
                <w:tab w:val="left" w:pos="10534"/>
                <w:tab w:val="left" w:pos="10675"/>
              </w:tabs>
              <w:ind w:left="186" w:right="187"/>
              <w:jc w:val="both"/>
              <w:rPr>
                <w:rFonts w:ascii="Times New Roman" w:hAnsi="Times New Roman" w:cs="Times New Roman"/>
                <w:lang w:val="en-US"/>
              </w:rPr>
            </w:pPr>
            <w:r w:rsidRPr="007F6BD8">
              <w:rPr>
                <w:rFonts w:ascii="Times New Roman" w:hAnsi="Times New Roman" w:cs="Times New Roman"/>
                <w:lang w:val="en-US"/>
              </w:rPr>
              <w:t>- имтиёзли ҳуқуқ қўлланилгандан кейин қолган акцияларнинг бир қисми акциядор Олимов Қаҳрамонжон Анваровичга сотилади.</w:t>
            </w:r>
          </w:p>
        </w:tc>
      </w:tr>
      <w:tr w:rsidR="00AF53E4" w:rsidRPr="00F9262C" w:rsidTr="002078A2">
        <w:trPr>
          <w:gridBefore w:val="1"/>
          <w:gridAfter w:val="2"/>
          <w:wBefore w:w="437" w:type="pct"/>
          <w:wAfter w:w="729" w:type="pct"/>
          <w:trHeight w:val="365"/>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2430FC" w:rsidRDefault="00AF53E4" w:rsidP="00AF53E4">
            <w:pPr>
              <w:autoSpaceDE w:val="0"/>
              <w:autoSpaceDN w:val="0"/>
              <w:adjustRightInd w:val="0"/>
              <w:spacing w:after="0" w:line="240" w:lineRule="auto"/>
              <w:rPr>
                <w:rFonts w:ascii="Times New Roman" w:hAnsi="Times New Roman" w:cs="Times New Roman"/>
                <w:noProof/>
                <w:sz w:val="24"/>
                <w:szCs w:val="24"/>
                <w:lang w:val="uz-Cyrl-UZ"/>
              </w:rPr>
            </w:pPr>
          </w:p>
        </w:tc>
        <w:tc>
          <w:tcPr>
            <w:tcW w:w="103" w:type="pct"/>
            <w:tcBorders>
              <w:top w:val="single" w:sz="4" w:space="0" w:color="auto"/>
              <w:left w:val="single" w:sz="4" w:space="0" w:color="auto"/>
              <w:bottom w:val="single" w:sz="4" w:space="0" w:color="auto"/>
              <w:right w:val="single" w:sz="6" w:space="0" w:color="auto"/>
            </w:tcBorders>
          </w:tcPr>
          <w:p w:rsidR="00AF53E4" w:rsidRPr="00EB62EC" w:rsidRDefault="00EB62EC" w:rsidP="00AF53E4">
            <w:pPr>
              <w:pStyle w:val="a3"/>
              <w:spacing w:before="0" w:beforeAutospacing="0" w:after="0" w:afterAutospacing="0"/>
              <w:ind w:right="-68"/>
              <w:jc w:val="center"/>
              <w:rPr>
                <w:color w:val="000000"/>
                <w:sz w:val="20"/>
                <w:szCs w:val="20"/>
                <w:lang w:val="uz-Cyrl-UZ"/>
              </w:rPr>
            </w:pPr>
            <w:r>
              <w:rPr>
                <w:color w:val="000000"/>
                <w:sz w:val="20"/>
                <w:szCs w:val="20"/>
                <w:lang w:val="uz-Cyrl-UZ"/>
              </w:rPr>
              <w:t>19.</w:t>
            </w:r>
          </w:p>
        </w:tc>
        <w:tc>
          <w:tcPr>
            <w:tcW w:w="3667" w:type="pct"/>
            <w:gridSpan w:val="19"/>
            <w:tcBorders>
              <w:top w:val="single" w:sz="4" w:space="0" w:color="auto"/>
              <w:left w:val="single" w:sz="6" w:space="0" w:color="auto"/>
              <w:bottom w:val="single" w:sz="4" w:space="0" w:color="auto"/>
              <w:right w:val="single" w:sz="6" w:space="0" w:color="auto"/>
            </w:tcBorders>
          </w:tcPr>
          <w:p w:rsidR="00AF53E4" w:rsidRPr="00DD7F51" w:rsidRDefault="00AF53E4" w:rsidP="00F3298D">
            <w:pPr>
              <w:spacing w:after="0" w:line="240" w:lineRule="auto"/>
              <w:ind w:left="118" w:right="156" w:firstLine="141"/>
              <w:jc w:val="both"/>
              <w:rPr>
                <w:rFonts w:ascii="Times New Roman" w:hAnsi="Times New Roman" w:cs="Times New Roman"/>
                <w:sz w:val="20"/>
                <w:szCs w:val="20"/>
              </w:rPr>
            </w:pPr>
            <w:r w:rsidRPr="00B33E29">
              <w:rPr>
                <w:rFonts w:ascii="Times New Roman" w:hAnsi="Times New Roman" w:cs="Times New Roman"/>
                <w:sz w:val="20"/>
                <w:szCs w:val="20"/>
              </w:rPr>
              <w:t>1</w:t>
            </w:r>
            <w:r w:rsidR="00F3298D">
              <w:rPr>
                <w:rFonts w:ascii="Times New Roman" w:hAnsi="Times New Roman" w:cs="Times New Roman"/>
                <w:sz w:val="20"/>
                <w:szCs w:val="20"/>
                <w:lang w:val="uz-Cyrl-UZ"/>
              </w:rPr>
              <w:t>9</w:t>
            </w:r>
            <w:r w:rsidRPr="00B33E29">
              <w:rPr>
                <w:rFonts w:ascii="Times New Roman" w:hAnsi="Times New Roman" w:cs="Times New Roman"/>
                <w:sz w:val="20"/>
                <w:szCs w:val="20"/>
              </w:rPr>
              <w:t xml:space="preserve">.1. </w:t>
            </w:r>
            <w:r w:rsidRPr="00B33E29">
              <w:rPr>
                <w:sz w:val="20"/>
                <w:szCs w:val="20"/>
                <w:lang w:val="uz-Cyrl-UZ"/>
              </w:rPr>
              <w:t>«</w:t>
            </w:r>
            <w:r w:rsidRPr="00B33E29">
              <w:rPr>
                <w:rFonts w:ascii="Times New Roman" w:eastAsia="Times New Roman" w:hAnsi="Times New Roman" w:cs="Times New Roman"/>
                <w:sz w:val="20"/>
                <w:szCs w:val="20"/>
                <w:lang w:val="uz-Cyrl-UZ"/>
              </w:rPr>
              <w:t>KAPITAL SUG’URTA» AЖ</w:t>
            </w:r>
            <w:r>
              <w:rPr>
                <w:rFonts w:ascii="Times New Roman" w:hAnsi="Times New Roman" w:cs="Times New Roman"/>
                <w:sz w:val="20"/>
                <w:szCs w:val="20"/>
              </w:rPr>
              <w:t xml:space="preserve">нинг </w:t>
            </w:r>
            <w:r>
              <w:rPr>
                <w:rFonts w:ascii="Times New Roman" w:hAnsi="Times New Roman" w:cs="Times New Roman"/>
                <w:sz w:val="20"/>
                <w:szCs w:val="20"/>
                <w:lang w:val="uz-Cyrl-UZ"/>
              </w:rPr>
              <w:t xml:space="preserve">янги </w:t>
            </w:r>
            <w:r w:rsidRPr="00B33E29">
              <w:rPr>
                <w:rFonts w:ascii="Times New Roman" w:hAnsi="Times New Roman" w:cs="Times New Roman"/>
                <w:sz w:val="20"/>
                <w:szCs w:val="20"/>
              </w:rPr>
              <w:t>ташкилий тузилмаси тасдиқла</w:t>
            </w:r>
            <w:r>
              <w:rPr>
                <w:rFonts w:ascii="Times New Roman" w:hAnsi="Times New Roman" w:cs="Times New Roman"/>
                <w:sz w:val="20"/>
                <w:szCs w:val="20"/>
                <w:lang w:val="uz-Cyrl-UZ"/>
              </w:rPr>
              <w:t>нсин</w:t>
            </w:r>
            <w:r w:rsidRPr="00B33E29">
              <w:rPr>
                <w:rFonts w:ascii="Times New Roman" w:hAnsi="Times New Roman" w:cs="Times New Roman"/>
                <w:sz w:val="20"/>
                <w:szCs w:val="20"/>
              </w:rPr>
              <w:t>.</w:t>
            </w:r>
          </w:p>
        </w:tc>
      </w:tr>
      <w:tr w:rsidR="00AF53E4" w:rsidRPr="00F9262C" w:rsidTr="002078A2">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F9262C" w:rsidRDefault="00AF53E4" w:rsidP="00AF53E4">
            <w:pPr>
              <w:autoSpaceDE w:val="0"/>
              <w:autoSpaceDN w:val="0"/>
              <w:adjustRightInd w:val="0"/>
              <w:spacing w:after="0" w:line="240" w:lineRule="auto"/>
              <w:rPr>
                <w:rFonts w:ascii="Times New Roman" w:hAnsi="Times New Roman" w:cs="Times New Roman"/>
                <w:noProof/>
                <w:sz w:val="24"/>
                <w:szCs w:val="24"/>
              </w:rPr>
            </w:pPr>
          </w:p>
        </w:tc>
        <w:tc>
          <w:tcPr>
            <w:tcW w:w="3770" w:type="pct"/>
            <w:gridSpan w:val="20"/>
            <w:tcBorders>
              <w:top w:val="single" w:sz="6" w:space="0" w:color="auto"/>
              <w:left w:val="single" w:sz="4" w:space="0" w:color="auto"/>
              <w:bottom w:val="single" w:sz="6" w:space="0" w:color="auto"/>
              <w:right w:val="single" w:sz="6" w:space="0" w:color="auto"/>
            </w:tcBorders>
          </w:tcPr>
          <w:p w:rsidR="00AF53E4" w:rsidRPr="00173DEC" w:rsidRDefault="00AF53E4" w:rsidP="00AF53E4">
            <w:pPr>
              <w:autoSpaceDE w:val="0"/>
              <w:autoSpaceDN w:val="0"/>
              <w:adjustRightInd w:val="0"/>
              <w:spacing w:after="0" w:line="240" w:lineRule="auto"/>
              <w:ind w:left="205" w:right="165"/>
              <w:jc w:val="both"/>
              <w:rPr>
                <w:rFonts w:ascii="Times New Roman" w:hAnsi="Times New Roman" w:cs="Times New Roman"/>
                <w:bCs/>
                <w:noProof/>
                <w:sz w:val="20"/>
                <w:szCs w:val="20"/>
              </w:rPr>
            </w:pPr>
            <w:r w:rsidRPr="00173DEC">
              <w:rPr>
                <w:rFonts w:ascii="Times New Roman" w:hAnsi="Times New Roman" w:cs="Times New Roman"/>
                <w:sz w:val="20"/>
                <w:szCs w:val="20"/>
              </w:rPr>
              <w:t xml:space="preserve">Эмитентнинг ижроия органи, кузатув кенгаши ва тафтиш комиссияси аъзолари фойдасига ҳисобланган ва тўланган ҳақ ва (ёки) компенсациялар </w:t>
            </w:r>
            <w:hyperlink r:id="rId7" w:history="1">
              <w:r w:rsidRPr="00173DEC">
                <w:rPr>
                  <w:rFonts w:ascii="Times New Roman" w:hAnsi="Times New Roman" w:cs="Times New Roman"/>
                  <w:color w:val="008080"/>
                  <w:sz w:val="20"/>
                  <w:szCs w:val="20"/>
                </w:rPr>
                <w:t>***</w:t>
              </w:r>
            </w:hyperlink>
          </w:p>
        </w:tc>
      </w:tr>
      <w:tr w:rsidR="00AF53E4" w:rsidRPr="00F9262C" w:rsidTr="002078A2">
        <w:trPr>
          <w:gridBefore w:val="1"/>
          <w:gridAfter w:val="2"/>
          <w:wBefore w:w="437" w:type="pct"/>
          <w:wAfter w:w="729" w:type="pct"/>
          <w:trHeight w:val="694"/>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F9262C" w:rsidRDefault="00AF53E4" w:rsidP="00AF53E4">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6" w:space="0" w:color="auto"/>
              <w:left w:val="single" w:sz="4" w:space="0" w:color="auto"/>
              <w:bottom w:val="single" w:sz="6" w:space="0" w:color="auto"/>
              <w:right w:val="single" w:sz="6" w:space="0" w:color="auto"/>
            </w:tcBorders>
            <w:vAlign w:val="center"/>
          </w:tcPr>
          <w:p w:rsidR="00AF53E4" w:rsidRPr="00F9262C" w:rsidRDefault="00AF53E4" w:rsidP="00AF53E4">
            <w:pPr>
              <w:autoSpaceDE w:val="0"/>
              <w:autoSpaceDN w:val="0"/>
              <w:adjustRightInd w:val="0"/>
              <w:spacing w:after="0" w:line="240" w:lineRule="auto"/>
              <w:jc w:val="center"/>
              <w:rPr>
                <w:rFonts w:ascii="Times New Roman" w:hAnsi="Times New Roman" w:cs="Times New Roman"/>
                <w:bCs/>
                <w:noProof/>
                <w:sz w:val="18"/>
                <w:szCs w:val="18"/>
              </w:rPr>
            </w:pPr>
            <w:r w:rsidRPr="00F9262C">
              <w:rPr>
                <w:rFonts w:ascii="Times New Roman" w:hAnsi="Times New Roman" w:cs="Times New Roman"/>
                <w:bCs/>
                <w:noProof/>
                <w:sz w:val="18"/>
                <w:szCs w:val="18"/>
              </w:rPr>
              <w:t>N</w:t>
            </w:r>
          </w:p>
        </w:tc>
        <w:tc>
          <w:tcPr>
            <w:tcW w:w="359" w:type="pct"/>
            <w:tcBorders>
              <w:top w:val="single" w:sz="6" w:space="0" w:color="auto"/>
              <w:left w:val="single" w:sz="6" w:space="0" w:color="auto"/>
              <w:bottom w:val="single" w:sz="6" w:space="0" w:color="auto"/>
              <w:right w:val="single" w:sz="6" w:space="0" w:color="auto"/>
            </w:tcBorders>
            <w:vAlign w:val="center"/>
          </w:tcPr>
          <w:p w:rsidR="00AF53E4" w:rsidRPr="00F9262C" w:rsidRDefault="00AF53E4" w:rsidP="00AF53E4">
            <w:pPr>
              <w:autoSpaceDE w:val="0"/>
              <w:autoSpaceDN w:val="0"/>
              <w:adjustRightInd w:val="0"/>
              <w:spacing w:after="0" w:line="240" w:lineRule="auto"/>
              <w:jc w:val="center"/>
              <w:rPr>
                <w:rFonts w:ascii="Times New Roman" w:hAnsi="Times New Roman" w:cs="Times New Roman"/>
                <w:bCs/>
                <w:noProof/>
                <w:sz w:val="18"/>
                <w:szCs w:val="18"/>
              </w:rPr>
            </w:pPr>
            <w:r w:rsidRPr="00F9262C">
              <w:rPr>
                <w:rFonts w:ascii="Times New Roman" w:hAnsi="Times New Roman" w:cs="Times New Roman"/>
                <w:bCs/>
                <w:noProof/>
                <w:sz w:val="18"/>
                <w:szCs w:val="18"/>
              </w:rPr>
              <w:t>Ф.И.О.</w:t>
            </w:r>
          </w:p>
        </w:tc>
        <w:tc>
          <w:tcPr>
            <w:tcW w:w="832" w:type="pct"/>
            <w:gridSpan w:val="2"/>
            <w:tcBorders>
              <w:top w:val="single" w:sz="6" w:space="0" w:color="auto"/>
              <w:left w:val="single" w:sz="6" w:space="0" w:color="auto"/>
              <w:bottom w:val="single" w:sz="6" w:space="0" w:color="auto"/>
              <w:right w:val="single" w:sz="6" w:space="0" w:color="auto"/>
            </w:tcBorders>
            <w:vAlign w:val="center"/>
          </w:tcPr>
          <w:p w:rsidR="00AF53E4" w:rsidRPr="00173DEC" w:rsidRDefault="00AF53E4" w:rsidP="00AF53E4">
            <w:pPr>
              <w:spacing w:after="0" w:line="240" w:lineRule="auto"/>
              <w:jc w:val="center"/>
              <w:rPr>
                <w:rFonts w:ascii="Times New Roman" w:hAnsi="Times New Roman" w:cs="Times New Roman"/>
                <w:sz w:val="20"/>
                <w:szCs w:val="20"/>
              </w:rPr>
            </w:pPr>
            <w:r w:rsidRPr="00173DEC">
              <w:rPr>
                <w:rFonts w:ascii="Times New Roman" w:hAnsi="Times New Roman" w:cs="Times New Roman"/>
                <w:bCs/>
                <w:color w:val="000000"/>
                <w:sz w:val="20"/>
                <w:szCs w:val="20"/>
                <w:bdr w:val="none" w:sz="0" w:space="0" w:color="auto" w:frame="1"/>
              </w:rPr>
              <w:t>Шахс аъзоси ҳисобланган эмитент органининг номи</w:t>
            </w:r>
          </w:p>
        </w:tc>
        <w:tc>
          <w:tcPr>
            <w:tcW w:w="730" w:type="pct"/>
            <w:gridSpan w:val="3"/>
            <w:tcBorders>
              <w:top w:val="single" w:sz="6" w:space="0" w:color="auto"/>
              <w:left w:val="single" w:sz="6" w:space="0" w:color="auto"/>
              <w:bottom w:val="single" w:sz="6" w:space="0" w:color="auto"/>
              <w:right w:val="single" w:sz="6" w:space="0" w:color="auto"/>
            </w:tcBorders>
            <w:vAlign w:val="center"/>
          </w:tcPr>
          <w:p w:rsidR="00AF53E4" w:rsidRPr="00173DEC" w:rsidRDefault="00AF53E4" w:rsidP="00AF53E4">
            <w:pPr>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bdr w:val="none" w:sz="0" w:space="0" w:color="auto" w:frame="1"/>
              </w:rPr>
              <w:t xml:space="preserve">Тўлов тури (ҳақ ва </w:t>
            </w:r>
            <w:r w:rsidRPr="00173DEC">
              <w:rPr>
                <w:rFonts w:ascii="Times New Roman" w:hAnsi="Times New Roman" w:cs="Times New Roman"/>
                <w:bCs/>
                <w:color w:val="000000"/>
                <w:sz w:val="20"/>
                <w:szCs w:val="20"/>
                <w:bdr w:val="none" w:sz="0" w:space="0" w:color="auto" w:frame="1"/>
              </w:rPr>
              <w:t xml:space="preserve">ёки </w:t>
            </w:r>
            <w:r>
              <w:rPr>
                <w:rFonts w:ascii="Times New Roman" w:hAnsi="Times New Roman" w:cs="Times New Roman"/>
                <w:bCs/>
                <w:color w:val="000000"/>
                <w:sz w:val="20"/>
                <w:szCs w:val="20"/>
                <w:bdr w:val="none" w:sz="0" w:space="0" w:color="auto" w:frame="1"/>
              </w:rPr>
              <w:t>к</w:t>
            </w:r>
            <w:r w:rsidRPr="00173DEC">
              <w:rPr>
                <w:rFonts w:ascii="Times New Roman" w:hAnsi="Times New Roman" w:cs="Times New Roman"/>
                <w:bCs/>
                <w:color w:val="000000"/>
                <w:sz w:val="20"/>
                <w:szCs w:val="20"/>
                <w:bdr w:val="none" w:sz="0" w:space="0" w:color="auto" w:frame="1"/>
              </w:rPr>
              <w:t>омпенсациялар)</w:t>
            </w:r>
          </w:p>
        </w:tc>
        <w:tc>
          <w:tcPr>
            <w:tcW w:w="484" w:type="pct"/>
            <w:gridSpan w:val="4"/>
            <w:tcBorders>
              <w:top w:val="single" w:sz="6" w:space="0" w:color="auto"/>
              <w:left w:val="single" w:sz="6" w:space="0" w:color="auto"/>
              <w:bottom w:val="single" w:sz="6" w:space="0" w:color="auto"/>
              <w:right w:val="single" w:sz="6" w:space="0" w:color="auto"/>
            </w:tcBorders>
            <w:vAlign w:val="center"/>
          </w:tcPr>
          <w:p w:rsidR="00AF53E4" w:rsidRPr="00173DEC" w:rsidRDefault="00AF53E4" w:rsidP="00AF53E4">
            <w:pPr>
              <w:spacing w:after="0" w:line="240" w:lineRule="auto"/>
              <w:jc w:val="center"/>
              <w:rPr>
                <w:rFonts w:ascii="Times New Roman" w:hAnsi="Times New Roman" w:cs="Times New Roman"/>
                <w:sz w:val="20"/>
                <w:szCs w:val="20"/>
              </w:rPr>
            </w:pPr>
            <w:r w:rsidRPr="00173DEC">
              <w:rPr>
                <w:rFonts w:ascii="Times New Roman" w:hAnsi="Times New Roman" w:cs="Times New Roman"/>
                <w:bCs/>
                <w:color w:val="000000"/>
                <w:sz w:val="20"/>
                <w:szCs w:val="20"/>
                <w:bdr w:val="none" w:sz="0" w:space="0" w:color="auto" w:frame="1"/>
              </w:rPr>
              <w:t>Ҳисобланган сумма (сўм)</w:t>
            </w:r>
          </w:p>
        </w:tc>
        <w:tc>
          <w:tcPr>
            <w:tcW w:w="582" w:type="pct"/>
            <w:gridSpan w:val="5"/>
            <w:tcBorders>
              <w:top w:val="single" w:sz="6" w:space="0" w:color="auto"/>
              <w:left w:val="single" w:sz="6" w:space="0" w:color="auto"/>
              <w:bottom w:val="single" w:sz="6" w:space="0" w:color="auto"/>
              <w:right w:val="single" w:sz="6" w:space="0" w:color="auto"/>
            </w:tcBorders>
            <w:vAlign w:val="center"/>
          </w:tcPr>
          <w:p w:rsidR="00AF53E4" w:rsidRPr="00173DEC" w:rsidRDefault="00AF53E4" w:rsidP="00AF53E4">
            <w:pPr>
              <w:spacing w:after="0" w:line="240" w:lineRule="auto"/>
              <w:jc w:val="center"/>
              <w:rPr>
                <w:rFonts w:ascii="Times New Roman" w:hAnsi="Times New Roman" w:cs="Times New Roman"/>
                <w:sz w:val="20"/>
                <w:szCs w:val="20"/>
              </w:rPr>
            </w:pPr>
            <w:r w:rsidRPr="00173DEC">
              <w:rPr>
                <w:rFonts w:ascii="Times New Roman" w:hAnsi="Times New Roman" w:cs="Times New Roman"/>
                <w:bCs/>
                <w:color w:val="000000"/>
                <w:sz w:val="20"/>
                <w:szCs w:val="20"/>
                <w:bdr w:val="none" w:sz="0" w:space="0" w:color="auto" w:frame="1"/>
              </w:rPr>
              <w:t>Маблағлар ҳисобланган давр</w:t>
            </w:r>
          </w:p>
        </w:tc>
        <w:tc>
          <w:tcPr>
            <w:tcW w:w="680" w:type="pct"/>
            <w:gridSpan w:val="4"/>
            <w:tcBorders>
              <w:top w:val="single" w:sz="6" w:space="0" w:color="auto"/>
              <w:left w:val="single" w:sz="6" w:space="0" w:color="auto"/>
              <w:bottom w:val="single" w:sz="6" w:space="0" w:color="auto"/>
              <w:right w:val="single" w:sz="6" w:space="0" w:color="auto"/>
            </w:tcBorders>
            <w:vAlign w:val="center"/>
          </w:tcPr>
          <w:p w:rsidR="00AF53E4" w:rsidRPr="00173DEC" w:rsidRDefault="00AF53E4" w:rsidP="00AF53E4">
            <w:pPr>
              <w:spacing w:after="0" w:line="240" w:lineRule="auto"/>
              <w:ind w:left="115"/>
              <w:jc w:val="center"/>
              <w:rPr>
                <w:rFonts w:ascii="Times New Roman" w:hAnsi="Times New Roman" w:cs="Times New Roman"/>
                <w:sz w:val="20"/>
                <w:szCs w:val="20"/>
              </w:rPr>
            </w:pPr>
            <w:r w:rsidRPr="00173DEC">
              <w:rPr>
                <w:rFonts w:ascii="Times New Roman" w:hAnsi="Times New Roman" w:cs="Times New Roman"/>
                <w:bCs/>
                <w:color w:val="000000"/>
                <w:sz w:val="20"/>
                <w:szCs w:val="20"/>
                <w:bdr w:val="none" w:sz="0" w:space="0" w:color="auto" w:frame="1"/>
              </w:rPr>
              <w:t>Тўлов назарда тутилган эмитент ҳужжати</w:t>
            </w:r>
          </w:p>
        </w:tc>
      </w:tr>
      <w:tr w:rsidR="00AF53E4" w:rsidRPr="00F9262C" w:rsidTr="002078A2">
        <w:trPr>
          <w:gridBefore w:val="1"/>
          <w:gridAfter w:val="2"/>
          <w:wBefore w:w="437" w:type="pct"/>
          <w:wAfter w:w="729" w:type="pct"/>
          <w:trHeight w:val="217"/>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F9262C" w:rsidRDefault="00AF53E4" w:rsidP="00AF53E4">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6" w:space="0" w:color="auto"/>
            </w:tcBorders>
          </w:tcPr>
          <w:p w:rsidR="00AF53E4" w:rsidRPr="00F9262C" w:rsidRDefault="00AF53E4" w:rsidP="00AF53E4">
            <w:pPr>
              <w:autoSpaceDE w:val="0"/>
              <w:autoSpaceDN w:val="0"/>
              <w:adjustRightInd w:val="0"/>
              <w:spacing w:after="0" w:line="240" w:lineRule="auto"/>
              <w:jc w:val="center"/>
              <w:rPr>
                <w:rFonts w:ascii="Times New Roman" w:hAnsi="Times New Roman" w:cs="Times New Roman"/>
                <w:noProof/>
                <w:sz w:val="18"/>
                <w:szCs w:val="18"/>
              </w:rPr>
            </w:pPr>
          </w:p>
        </w:tc>
        <w:tc>
          <w:tcPr>
            <w:tcW w:w="359" w:type="pct"/>
            <w:tcBorders>
              <w:top w:val="single" w:sz="4" w:space="0" w:color="auto"/>
              <w:left w:val="single" w:sz="6" w:space="0" w:color="auto"/>
              <w:bottom w:val="single" w:sz="4" w:space="0" w:color="auto"/>
              <w:right w:val="single" w:sz="6" w:space="0" w:color="auto"/>
            </w:tcBorders>
          </w:tcPr>
          <w:p w:rsidR="00AF53E4" w:rsidRPr="004D7860" w:rsidRDefault="00AF53E4" w:rsidP="00AF53E4">
            <w:pPr>
              <w:autoSpaceDE w:val="0"/>
              <w:autoSpaceDN w:val="0"/>
              <w:adjustRightInd w:val="0"/>
              <w:spacing w:after="0" w:line="240" w:lineRule="auto"/>
              <w:ind w:left="82"/>
              <w:jc w:val="center"/>
              <w:rPr>
                <w:rFonts w:ascii="Times New Roman" w:hAnsi="Times New Roman" w:cs="Times New Roman"/>
                <w:sz w:val="18"/>
                <w:szCs w:val="18"/>
              </w:rPr>
            </w:pPr>
          </w:p>
        </w:tc>
        <w:tc>
          <w:tcPr>
            <w:tcW w:w="832" w:type="pct"/>
            <w:gridSpan w:val="2"/>
            <w:tcBorders>
              <w:top w:val="single" w:sz="4" w:space="0" w:color="auto"/>
              <w:left w:val="single" w:sz="6" w:space="0" w:color="auto"/>
              <w:bottom w:val="single" w:sz="4" w:space="0" w:color="auto"/>
              <w:right w:val="single" w:sz="6" w:space="0" w:color="auto"/>
            </w:tcBorders>
            <w:vAlign w:val="center"/>
          </w:tcPr>
          <w:p w:rsidR="00AF53E4" w:rsidRPr="00F9262C" w:rsidRDefault="00AF53E4" w:rsidP="00AF53E4">
            <w:pPr>
              <w:autoSpaceDE w:val="0"/>
              <w:autoSpaceDN w:val="0"/>
              <w:adjustRightInd w:val="0"/>
              <w:spacing w:after="0" w:line="240" w:lineRule="auto"/>
              <w:ind w:left="45"/>
              <w:jc w:val="center"/>
              <w:rPr>
                <w:rFonts w:ascii="Times New Roman" w:hAnsi="Times New Roman" w:cs="Times New Roman"/>
                <w:sz w:val="18"/>
                <w:szCs w:val="18"/>
              </w:rPr>
            </w:pPr>
          </w:p>
        </w:tc>
        <w:tc>
          <w:tcPr>
            <w:tcW w:w="730" w:type="pct"/>
            <w:gridSpan w:val="3"/>
            <w:tcBorders>
              <w:top w:val="single" w:sz="4" w:space="0" w:color="auto"/>
              <w:left w:val="single" w:sz="6" w:space="0" w:color="auto"/>
              <w:bottom w:val="single" w:sz="4" w:space="0" w:color="auto"/>
              <w:right w:val="single" w:sz="6" w:space="0" w:color="auto"/>
            </w:tcBorders>
            <w:vAlign w:val="center"/>
          </w:tcPr>
          <w:p w:rsidR="00AF53E4" w:rsidRPr="00F9262C" w:rsidRDefault="00AF53E4" w:rsidP="00AF53E4">
            <w:pPr>
              <w:autoSpaceDE w:val="0"/>
              <w:autoSpaceDN w:val="0"/>
              <w:adjustRightInd w:val="0"/>
              <w:spacing w:after="0" w:line="240" w:lineRule="auto"/>
              <w:ind w:left="45"/>
              <w:jc w:val="center"/>
              <w:rPr>
                <w:rFonts w:ascii="Times New Roman" w:hAnsi="Times New Roman" w:cs="Times New Roman"/>
                <w:sz w:val="18"/>
                <w:szCs w:val="18"/>
              </w:rPr>
            </w:pPr>
          </w:p>
        </w:tc>
        <w:tc>
          <w:tcPr>
            <w:tcW w:w="484" w:type="pct"/>
            <w:gridSpan w:val="4"/>
            <w:tcBorders>
              <w:top w:val="single" w:sz="4" w:space="0" w:color="auto"/>
              <w:left w:val="single" w:sz="6" w:space="0" w:color="auto"/>
              <w:bottom w:val="single" w:sz="4" w:space="0" w:color="auto"/>
              <w:right w:val="single" w:sz="6" w:space="0" w:color="auto"/>
            </w:tcBorders>
            <w:vAlign w:val="center"/>
          </w:tcPr>
          <w:p w:rsidR="00AF53E4" w:rsidRPr="00F9262C" w:rsidRDefault="00AF53E4" w:rsidP="00AF53E4">
            <w:pPr>
              <w:autoSpaceDE w:val="0"/>
              <w:autoSpaceDN w:val="0"/>
              <w:adjustRightInd w:val="0"/>
              <w:spacing w:after="0" w:line="240" w:lineRule="auto"/>
              <w:jc w:val="center"/>
              <w:rPr>
                <w:rFonts w:ascii="Times New Roman" w:hAnsi="Times New Roman" w:cs="Times New Roman"/>
                <w:noProof/>
                <w:sz w:val="18"/>
                <w:szCs w:val="18"/>
              </w:rPr>
            </w:pPr>
          </w:p>
        </w:tc>
        <w:tc>
          <w:tcPr>
            <w:tcW w:w="582" w:type="pct"/>
            <w:gridSpan w:val="5"/>
            <w:tcBorders>
              <w:top w:val="single" w:sz="4" w:space="0" w:color="auto"/>
              <w:left w:val="single" w:sz="6" w:space="0" w:color="auto"/>
              <w:bottom w:val="single" w:sz="4" w:space="0" w:color="auto"/>
              <w:right w:val="single" w:sz="6" w:space="0" w:color="auto"/>
            </w:tcBorders>
          </w:tcPr>
          <w:p w:rsidR="00AF53E4" w:rsidRPr="00F9262C" w:rsidRDefault="00AF53E4" w:rsidP="00AF53E4">
            <w:pPr>
              <w:spacing w:after="0" w:line="240" w:lineRule="auto"/>
              <w:ind w:right="34"/>
              <w:jc w:val="center"/>
              <w:rPr>
                <w:rFonts w:ascii="Times New Roman" w:hAnsi="Times New Roman" w:cs="Times New Roman"/>
                <w:noProof/>
                <w:sz w:val="18"/>
                <w:szCs w:val="18"/>
              </w:rPr>
            </w:pPr>
          </w:p>
        </w:tc>
        <w:tc>
          <w:tcPr>
            <w:tcW w:w="680" w:type="pct"/>
            <w:gridSpan w:val="4"/>
            <w:tcBorders>
              <w:top w:val="single" w:sz="4" w:space="0" w:color="auto"/>
              <w:left w:val="single" w:sz="6" w:space="0" w:color="auto"/>
              <w:bottom w:val="single" w:sz="4" w:space="0" w:color="auto"/>
              <w:right w:val="single" w:sz="6" w:space="0" w:color="auto"/>
            </w:tcBorders>
            <w:vAlign w:val="center"/>
          </w:tcPr>
          <w:p w:rsidR="00AF53E4" w:rsidRPr="00F9262C" w:rsidRDefault="00AF53E4" w:rsidP="00AF53E4">
            <w:pPr>
              <w:autoSpaceDE w:val="0"/>
              <w:autoSpaceDN w:val="0"/>
              <w:adjustRightInd w:val="0"/>
              <w:spacing w:after="0" w:line="240" w:lineRule="auto"/>
              <w:jc w:val="center"/>
              <w:rPr>
                <w:rFonts w:ascii="Times New Roman" w:hAnsi="Times New Roman" w:cs="Times New Roman"/>
                <w:noProof/>
                <w:sz w:val="18"/>
                <w:szCs w:val="18"/>
              </w:rPr>
            </w:pPr>
          </w:p>
        </w:tc>
      </w:tr>
      <w:tr w:rsidR="00AF53E4" w:rsidRPr="00F9262C" w:rsidTr="002078A2">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F9262C" w:rsidRDefault="00AF53E4" w:rsidP="00AF53E4">
            <w:pPr>
              <w:autoSpaceDE w:val="0"/>
              <w:autoSpaceDN w:val="0"/>
              <w:adjustRightInd w:val="0"/>
              <w:spacing w:after="0" w:line="240" w:lineRule="auto"/>
              <w:rPr>
                <w:rFonts w:ascii="Times New Roman" w:hAnsi="Times New Roman" w:cs="Times New Roman"/>
                <w:noProof/>
                <w:sz w:val="24"/>
                <w:szCs w:val="24"/>
              </w:rPr>
            </w:pPr>
          </w:p>
        </w:tc>
        <w:tc>
          <w:tcPr>
            <w:tcW w:w="3770" w:type="pct"/>
            <w:gridSpan w:val="20"/>
            <w:tcBorders>
              <w:top w:val="single" w:sz="6" w:space="0" w:color="auto"/>
              <w:left w:val="single" w:sz="4" w:space="0" w:color="auto"/>
              <w:bottom w:val="single" w:sz="4" w:space="0" w:color="auto"/>
              <w:right w:val="single" w:sz="6" w:space="0" w:color="auto"/>
            </w:tcBorders>
          </w:tcPr>
          <w:p w:rsidR="00AF53E4" w:rsidRPr="00F9262C" w:rsidRDefault="00AF53E4" w:rsidP="00AF53E4">
            <w:pPr>
              <w:autoSpaceDE w:val="0"/>
              <w:autoSpaceDN w:val="0"/>
              <w:adjustRightInd w:val="0"/>
              <w:spacing w:after="0" w:line="240" w:lineRule="auto"/>
              <w:ind w:left="349"/>
              <w:jc w:val="both"/>
              <w:rPr>
                <w:rFonts w:ascii="Times New Roman" w:hAnsi="Times New Roman" w:cs="Times New Roman"/>
                <w:noProof/>
                <w:sz w:val="20"/>
                <w:szCs w:val="20"/>
              </w:rPr>
            </w:pPr>
            <w:r w:rsidRPr="001B286C">
              <w:rPr>
                <w:rFonts w:ascii="Times New Roman" w:hAnsi="Times New Roman" w:cs="Times New Roman"/>
                <w:noProof/>
                <w:sz w:val="20"/>
                <w:szCs w:val="20"/>
              </w:rPr>
              <w:t>Кузатув кенгаши аъзоларини сайлаш:</w:t>
            </w:r>
            <w:r w:rsidRPr="00F9262C">
              <w:rPr>
                <w:rFonts w:ascii="Times New Roman" w:hAnsi="Times New Roman" w:cs="Times New Roman"/>
                <w:noProof/>
                <w:sz w:val="20"/>
                <w:szCs w:val="20"/>
              </w:rPr>
              <w:t xml:space="preserve">* </w:t>
            </w:r>
          </w:p>
        </w:tc>
      </w:tr>
      <w:tr w:rsidR="00AF53E4" w:rsidRPr="00F9262C" w:rsidTr="002078A2">
        <w:trPr>
          <w:gridBefore w:val="1"/>
          <w:gridAfter w:val="2"/>
          <w:wBefore w:w="437" w:type="pct"/>
          <w:wAfter w:w="729" w:type="pct"/>
          <w:trHeight w:val="297"/>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F9262C" w:rsidRDefault="00AF53E4" w:rsidP="00AF53E4">
            <w:pPr>
              <w:autoSpaceDE w:val="0"/>
              <w:autoSpaceDN w:val="0"/>
              <w:adjustRightInd w:val="0"/>
              <w:spacing w:after="0" w:line="240" w:lineRule="auto"/>
              <w:rPr>
                <w:rFonts w:ascii="Times New Roman" w:hAnsi="Times New Roman" w:cs="Times New Roman"/>
                <w:noProof/>
                <w:sz w:val="24"/>
                <w:szCs w:val="24"/>
              </w:rPr>
            </w:pPr>
          </w:p>
        </w:tc>
        <w:tc>
          <w:tcPr>
            <w:tcW w:w="3541" w:type="pct"/>
            <w:gridSpan w:val="19"/>
            <w:tcBorders>
              <w:top w:val="single" w:sz="6" w:space="0" w:color="auto"/>
              <w:left w:val="single" w:sz="4" w:space="0" w:color="auto"/>
              <w:bottom w:val="single" w:sz="6" w:space="0" w:color="auto"/>
            </w:tcBorders>
          </w:tcPr>
          <w:p w:rsidR="00AF53E4" w:rsidRPr="0045616C" w:rsidRDefault="00AF53E4" w:rsidP="00AF53E4">
            <w:pPr>
              <w:autoSpaceDE w:val="0"/>
              <w:autoSpaceDN w:val="0"/>
              <w:adjustRightInd w:val="0"/>
              <w:spacing w:after="0" w:line="240" w:lineRule="auto"/>
              <w:ind w:left="349"/>
              <w:jc w:val="both"/>
              <w:rPr>
                <w:rFonts w:ascii="Times New Roman" w:hAnsi="Times New Roman" w:cs="Times New Roman"/>
                <w:sz w:val="20"/>
                <w:szCs w:val="20"/>
              </w:rPr>
            </w:pPr>
            <w:r w:rsidRPr="001B286C">
              <w:rPr>
                <w:rFonts w:ascii="Times New Roman" w:hAnsi="Times New Roman" w:cs="Times New Roman"/>
                <w:noProof/>
                <w:sz w:val="20"/>
                <w:szCs w:val="20"/>
              </w:rPr>
              <w:t>Кандидатлар тўғрисида маълумот</w:t>
            </w:r>
          </w:p>
        </w:tc>
        <w:tc>
          <w:tcPr>
            <w:tcW w:w="229" w:type="pct"/>
            <w:tcBorders>
              <w:top w:val="single" w:sz="6" w:space="0" w:color="auto"/>
              <w:left w:val="nil"/>
              <w:bottom w:val="single" w:sz="4" w:space="0" w:color="auto"/>
              <w:right w:val="single" w:sz="6" w:space="0" w:color="auto"/>
            </w:tcBorders>
            <w:vAlign w:val="center"/>
          </w:tcPr>
          <w:p w:rsidR="00AF53E4" w:rsidRPr="00F9262C" w:rsidRDefault="00AF53E4" w:rsidP="00AF53E4">
            <w:pPr>
              <w:autoSpaceDE w:val="0"/>
              <w:autoSpaceDN w:val="0"/>
              <w:adjustRightInd w:val="0"/>
              <w:spacing w:after="0" w:line="240" w:lineRule="auto"/>
              <w:ind w:left="205"/>
              <w:jc w:val="center"/>
              <w:rPr>
                <w:rFonts w:ascii="Times New Roman" w:hAnsi="Times New Roman" w:cs="Times New Roman"/>
                <w:b/>
                <w:bCs/>
                <w:noProof/>
                <w:sz w:val="20"/>
                <w:szCs w:val="20"/>
              </w:rPr>
            </w:pPr>
          </w:p>
        </w:tc>
      </w:tr>
      <w:tr w:rsidR="00AF53E4"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F9262C" w:rsidRDefault="00AF53E4" w:rsidP="00AF53E4">
            <w:pPr>
              <w:autoSpaceDE w:val="0"/>
              <w:autoSpaceDN w:val="0"/>
              <w:adjustRightInd w:val="0"/>
              <w:spacing w:after="0" w:line="240" w:lineRule="auto"/>
              <w:rPr>
                <w:rFonts w:ascii="Times New Roman" w:hAnsi="Times New Roman" w:cs="Times New Roman"/>
                <w:noProof/>
                <w:sz w:val="24"/>
                <w:szCs w:val="24"/>
              </w:rPr>
            </w:pPr>
          </w:p>
        </w:tc>
        <w:tc>
          <w:tcPr>
            <w:tcW w:w="103" w:type="pct"/>
            <w:vMerge w:val="restart"/>
            <w:tcBorders>
              <w:top w:val="single" w:sz="6" w:space="0" w:color="auto"/>
              <w:left w:val="single" w:sz="4" w:space="0" w:color="auto"/>
              <w:bottom w:val="single" w:sz="6" w:space="0" w:color="auto"/>
              <w:right w:val="single" w:sz="6" w:space="0" w:color="auto"/>
            </w:tcBorders>
            <w:vAlign w:val="center"/>
          </w:tcPr>
          <w:p w:rsidR="00AF53E4" w:rsidRPr="00026B38" w:rsidRDefault="00AF53E4" w:rsidP="00AF53E4">
            <w:pPr>
              <w:autoSpaceDE w:val="0"/>
              <w:autoSpaceDN w:val="0"/>
              <w:adjustRightInd w:val="0"/>
              <w:spacing w:after="0" w:line="240" w:lineRule="auto"/>
              <w:jc w:val="center"/>
              <w:rPr>
                <w:rFonts w:ascii="Times New Roman" w:hAnsi="Times New Roman" w:cs="Times New Roman"/>
                <w:bCs/>
                <w:noProof/>
                <w:sz w:val="20"/>
                <w:szCs w:val="20"/>
              </w:rPr>
            </w:pPr>
            <w:r w:rsidRPr="00026B38">
              <w:rPr>
                <w:rFonts w:ascii="Times New Roman" w:hAnsi="Times New Roman" w:cs="Times New Roman"/>
                <w:bCs/>
                <w:noProof/>
                <w:sz w:val="20"/>
                <w:szCs w:val="20"/>
              </w:rPr>
              <w:t>N</w:t>
            </w:r>
          </w:p>
        </w:tc>
        <w:tc>
          <w:tcPr>
            <w:tcW w:w="753" w:type="pct"/>
            <w:gridSpan w:val="2"/>
            <w:vMerge w:val="restart"/>
            <w:tcBorders>
              <w:top w:val="single" w:sz="6" w:space="0" w:color="auto"/>
              <w:left w:val="single" w:sz="6" w:space="0" w:color="auto"/>
              <w:bottom w:val="single" w:sz="6" w:space="0" w:color="auto"/>
              <w:right w:val="single" w:sz="6" w:space="0" w:color="auto"/>
            </w:tcBorders>
            <w:vAlign w:val="center"/>
          </w:tcPr>
          <w:p w:rsidR="00AF53E4" w:rsidRPr="00026B38" w:rsidRDefault="00AF53E4" w:rsidP="00AF53E4">
            <w:pPr>
              <w:autoSpaceDE w:val="0"/>
              <w:autoSpaceDN w:val="0"/>
              <w:adjustRightInd w:val="0"/>
              <w:spacing w:after="0" w:line="240" w:lineRule="auto"/>
              <w:jc w:val="center"/>
              <w:rPr>
                <w:rFonts w:ascii="Times New Roman" w:hAnsi="Times New Roman" w:cs="Times New Roman"/>
                <w:bCs/>
                <w:noProof/>
                <w:sz w:val="20"/>
                <w:szCs w:val="20"/>
              </w:rPr>
            </w:pPr>
            <w:r w:rsidRPr="00026B38">
              <w:rPr>
                <w:rFonts w:ascii="Times New Roman" w:hAnsi="Times New Roman" w:cs="Times New Roman"/>
                <w:bCs/>
                <w:noProof/>
                <w:sz w:val="20"/>
                <w:szCs w:val="20"/>
              </w:rPr>
              <w:t>Ф.И.О.</w:t>
            </w:r>
          </w:p>
        </w:tc>
        <w:tc>
          <w:tcPr>
            <w:tcW w:w="1894" w:type="pct"/>
            <w:gridSpan w:val="9"/>
            <w:tcBorders>
              <w:top w:val="single" w:sz="6" w:space="0" w:color="auto"/>
              <w:left w:val="single" w:sz="6" w:space="0" w:color="auto"/>
              <w:bottom w:val="single" w:sz="6" w:space="0" w:color="auto"/>
              <w:right w:val="single" w:sz="6" w:space="0" w:color="auto"/>
            </w:tcBorders>
            <w:vAlign w:val="center"/>
          </w:tcPr>
          <w:p w:rsidR="00AF53E4" w:rsidRPr="00026B38" w:rsidRDefault="00AF53E4" w:rsidP="00AF53E4">
            <w:pPr>
              <w:autoSpaceDE w:val="0"/>
              <w:autoSpaceDN w:val="0"/>
              <w:adjustRightInd w:val="0"/>
              <w:spacing w:after="0" w:line="240" w:lineRule="auto"/>
              <w:jc w:val="center"/>
              <w:rPr>
                <w:rFonts w:ascii="Times New Roman" w:hAnsi="Times New Roman" w:cs="Times New Roman"/>
                <w:bCs/>
                <w:noProof/>
                <w:sz w:val="20"/>
                <w:szCs w:val="20"/>
              </w:rPr>
            </w:pPr>
            <w:r w:rsidRPr="00026B38">
              <w:rPr>
                <w:rFonts w:ascii="Times New Roman" w:hAnsi="Times New Roman" w:cs="Times New Roman"/>
                <w:bCs/>
                <w:sz w:val="20"/>
                <w:szCs w:val="20"/>
              </w:rPr>
              <w:t>Иш жойи</w:t>
            </w:r>
            <w:r w:rsidRPr="00026B38">
              <w:rPr>
                <w:rFonts w:ascii="Times New Roman" w:hAnsi="Times New Roman" w:cs="Times New Roman"/>
                <w:bCs/>
                <w:noProof/>
                <w:sz w:val="20"/>
                <w:szCs w:val="20"/>
              </w:rPr>
              <w:t xml:space="preserve">, </w:t>
            </w:r>
            <w:r w:rsidRPr="00026B38">
              <w:rPr>
                <w:rFonts w:ascii="Times New Roman" w:hAnsi="Times New Roman" w:cs="Times New Roman"/>
                <w:bCs/>
                <w:sz w:val="20"/>
                <w:szCs w:val="20"/>
              </w:rPr>
              <w:t>лавозими</w:t>
            </w:r>
            <w:r w:rsidRPr="00026B38">
              <w:rPr>
                <w:rFonts w:ascii="Times New Roman" w:hAnsi="Times New Roman" w:cs="Times New Roman"/>
                <w:bCs/>
                <w:noProof/>
                <w:sz w:val="20"/>
                <w:szCs w:val="20"/>
              </w:rPr>
              <w:t xml:space="preserve">   </w:t>
            </w:r>
          </w:p>
        </w:tc>
        <w:tc>
          <w:tcPr>
            <w:tcW w:w="526" w:type="pct"/>
            <w:gridSpan w:val="5"/>
            <w:tcBorders>
              <w:top w:val="single" w:sz="6" w:space="0" w:color="auto"/>
              <w:left w:val="single" w:sz="6" w:space="0" w:color="auto"/>
              <w:bottom w:val="single" w:sz="6" w:space="0" w:color="auto"/>
              <w:right w:val="single" w:sz="6" w:space="0" w:color="auto"/>
            </w:tcBorders>
            <w:vAlign w:val="center"/>
          </w:tcPr>
          <w:p w:rsidR="00AF53E4" w:rsidRPr="00026B38" w:rsidRDefault="00AF53E4" w:rsidP="00AF53E4">
            <w:pPr>
              <w:autoSpaceDE w:val="0"/>
              <w:autoSpaceDN w:val="0"/>
              <w:adjustRightInd w:val="0"/>
              <w:spacing w:after="0" w:line="240" w:lineRule="auto"/>
              <w:jc w:val="center"/>
              <w:rPr>
                <w:rFonts w:ascii="Times New Roman" w:hAnsi="Times New Roman" w:cs="Times New Roman"/>
                <w:bCs/>
                <w:noProof/>
                <w:sz w:val="20"/>
                <w:szCs w:val="20"/>
              </w:rPr>
            </w:pPr>
            <w:r w:rsidRPr="00026B38">
              <w:rPr>
                <w:rFonts w:ascii="Times New Roman" w:hAnsi="Times New Roman" w:cs="Times New Roman"/>
                <w:bCs/>
                <w:sz w:val="20"/>
                <w:szCs w:val="20"/>
              </w:rPr>
              <w:t>Тегишли акциялар</w:t>
            </w:r>
          </w:p>
        </w:tc>
        <w:tc>
          <w:tcPr>
            <w:tcW w:w="494" w:type="pct"/>
            <w:gridSpan w:val="3"/>
            <w:vMerge w:val="restart"/>
            <w:tcBorders>
              <w:top w:val="single" w:sz="4" w:space="0" w:color="auto"/>
              <w:left w:val="single" w:sz="6" w:space="0" w:color="auto"/>
              <w:bottom w:val="single" w:sz="6" w:space="0" w:color="auto"/>
              <w:right w:val="single" w:sz="6" w:space="0" w:color="auto"/>
            </w:tcBorders>
            <w:vAlign w:val="center"/>
          </w:tcPr>
          <w:p w:rsidR="00AF53E4" w:rsidRPr="00026B38" w:rsidRDefault="00AF53E4" w:rsidP="00AF53E4">
            <w:pPr>
              <w:autoSpaceDE w:val="0"/>
              <w:autoSpaceDN w:val="0"/>
              <w:adjustRightInd w:val="0"/>
              <w:spacing w:after="0" w:line="240" w:lineRule="auto"/>
              <w:ind w:left="205"/>
              <w:jc w:val="center"/>
              <w:rPr>
                <w:rFonts w:ascii="Times New Roman" w:hAnsi="Times New Roman" w:cs="Times New Roman"/>
                <w:noProof/>
                <w:sz w:val="20"/>
                <w:szCs w:val="20"/>
              </w:rPr>
            </w:pPr>
            <w:r w:rsidRPr="00026B38">
              <w:rPr>
                <w:rFonts w:ascii="Times New Roman" w:hAnsi="Times New Roman" w:cs="Times New Roman"/>
                <w:bCs/>
                <w:sz w:val="20"/>
                <w:szCs w:val="20"/>
              </w:rPr>
              <w:t>Овозлар сони</w:t>
            </w:r>
          </w:p>
        </w:tc>
      </w:tr>
      <w:tr w:rsidR="00AF53E4" w:rsidRPr="00F9262C" w:rsidTr="00191176">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F9262C" w:rsidRDefault="00AF53E4" w:rsidP="00AF53E4">
            <w:pPr>
              <w:autoSpaceDE w:val="0"/>
              <w:autoSpaceDN w:val="0"/>
              <w:adjustRightInd w:val="0"/>
              <w:spacing w:after="0" w:line="240" w:lineRule="auto"/>
              <w:rPr>
                <w:rFonts w:ascii="Times New Roman" w:hAnsi="Times New Roman" w:cs="Times New Roman"/>
                <w:noProof/>
                <w:sz w:val="24"/>
                <w:szCs w:val="24"/>
              </w:rPr>
            </w:pPr>
          </w:p>
        </w:tc>
        <w:tc>
          <w:tcPr>
            <w:tcW w:w="103" w:type="pct"/>
            <w:vMerge/>
            <w:tcBorders>
              <w:top w:val="single" w:sz="6" w:space="0" w:color="auto"/>
              <w:left w:val="single" w:sz="4" w:space="0" w:color="auto"/>
              <w:bottom w:val="single" w:sz="6" w:space="0" w:color="auto"/>
              <w:right w:val="single" w:sz="6" w:space="0" w:color="auto"/>
            </w:tcBorders>
            <w:vAlign w:val="center"/>
          </w:tcPr>
          <w:p w:rsidR="00AF53E4" w:rsidRPr="00026B38" w:rsidRDefault="00AF53E4" w:rsidP="00AF53E4">
            <w:pPr>
              <w:autoSpaceDE w:val="0"/>
              <w:autoSpaceDN w:val="0"/>
              <w:adjustRightInd w:val="0"/>
              <w:spacing w:after="0" w:line="240" w:lineRule="auto"/>
              <w:rPr>
                <w:rFonts w:ascii="Times New Roman" w:hAnsi="Times New Roman" w:cs="Times New Roman"/>
                <w:noProof/>
                <w:sz w:val="20"/>
                <w:szCs w:val="20"/>
              </w:rPr>
            </w:pPr>
          </w:p>
        </w:tc>
        <w:tc>
          <w:tcPr>
            <w:tcW w:w="753" w:type="pct"/>
            <w:gridSpan w:val="2"/>
            <w:vMerge/>
            <w:tcBorders>
              <w:top w:val="single" w:sz="6" w:space="0" w:color="auto"/>
              <w:left w:val="single" w:sz="6" w:space="0" w:color="auto"/>
              <w:bottom w:val="single" w:sz="6" w:space="0" w:color="auto"/>
              <w:right w:val="single" w:sz="6" w:space="0" w:color="auto"/>
            </w:tcBorders>
            <w:vAlign w:val="center"/>
          </w:tcPr>
          <w:p w:rsidR="00AF53E4" w:rsidRPr="00026B38" w:rsidRDefault="00AF53E4" w:rsidP="00AF53E4">
            <w:pPr>
              <w:autoSpaceDE w:val="0"/>
              <w:autoSpaceDN w:val="0"/>
              <w:adjustRightInd w:val="0"/>
              <w:spacing w:after="0" w:line="240" w:lineRule="auto"/>
              <w:rPr>
                <w:rFonts w:ascii="Times New Roman" w:hAnsi="Times New Roman" w:cs="Times New Roman"/>
                <w:noProof/>
                <w:sz w:val="20"/>
                <w:szCs w:val="20"/>
              </w:rPr>
            </w:pPr>
          </w:p>
        </w:tc>
        <w:tc>
          <w:tcPr>
            <w:tcW w:w="985" w:type="pct"/>
            <w:gridSpan w:val="2"/>
            <w:tcBorders>
              <w:top w:val="single" w:sz="6" w:space="0" w:color="auto"/>
              <w:left w:val="single" w:sz="6" w:space="0" w:color="auto"/>
              <w:bottom w:val="single" w:sz="6" w:space="0" w:color="auto"/>
              <w:right w:val="single" w:sz="4" w:space="0" w:color="auto"/>
            </w:tcBorders>
            <w:vAlign w:val="center"/>
          </w:tcPr>
          <w:p w:rsidR="00AF53E4" w:rsidRPr="00026B38" w:rsidRDefault="00AF53E4" w:rsidP="00AF53E4">
            <w:pPr>
              <w:autoSpaceDE w:val="0"/>
              <w:autoSpaceDN w:val="0"/>
              <w:adjustRightInd w:val="0"/>
              <w:spacing w:after="0" w:line="240" w:lineRule="auto"/>
              <w:jc w:val="center"/>
              <w:rPr>
                <w:rFonts w:ascii="Times New Roman" w:hAnsi="Times New Roman" w:cs="Times New Roman"/>
                <w:bCs/>
                <w:noProof/>
                <w:sz w:val="20"/>
                <w:szCs w:val="20"/>
              </w:rPr>
            </w:pPr>
            <w:r w:rsidRPr="00026B38">
              <w:rPr>
                <w:rFonts w:ascii="Times New Roman" w:hAnsi="Times New Roman" w:cs="Times New Roman"/>
                <w:bCs/>
                <w:noProof/>
                <w:sz w:val="20"/>
                <w:szCs w:val="20"/>
              </w:rPr>
              <w:t xml:space="preserve"> </w:t>
            </w:r>
            <w:r w:rsidRPr="00026B38">
              <w:rPr>
                <w:rFonts w:ascii="Times New Roman" w:hAnsi="Times New Roman" w:cs="Times New Roman"/>
                <w:bCs/>
                <w:sz w:val="20"/>
                <w:szCs w:val="20"/>
              </w:rPr>
              <w:t>Иш жойи</w:t>
            </w:r>
            <w:r w:rsidRPr="00026B38">
              <w:rPr>
                <w:rFonts w:ascii="Times New Roman" w:hAnsi="Times New Roman" w:cs="Times New Roman"/>
                <w:bCs/>
                <w:noProof/>
                <w:sz w:val="20"/>
                <w:szCs w:val="20"/>
              </w:rPr>
              <w:t xml:space="preserve"> </w:t>
            </w:r>
          </w:p>
        </w:tc>
        <w:tc>
          <w:tcPr>
            <w:tcW w:w="909" w:type="pct"/>
            <w:gridSpan w:val="7"/>
            <w:tcBorders>
              <w:top w:val="single" w:sz="6" w:space="0" w:color="auto"/>
              <w:left w:val="single" w:sz="4" w:space="0" w:color="auto"/>
              <w:bottom w:val="single" w:sz="6" w:space="0" w:color="auto"/>
              <w:right w:val="single" w:sz="6" w:space="0" w:color="auto"/>
            </w:tcBorders>
            <w:vAlign w:val="center"/>
          </w:tcPr>
          <w:p w:rsidR="00AF53E4" w:rsidRPr="00026B38" w:rsidRDefault="00AF53E4" w:rsidP="00AF53E4">
            <w:pPr>
              <w:autoSpaceDE w:val="0"/>
              <w:autoSpaceDN w:val="0"/>
              <w:adjustRightInd w:val="0"/>
              <w:spacing w:after="0" w:line="240" w:lineRule="auto"/>
              <w:jc w:val="center"/>
              <w:rPr>
                <w:rFonts w:ascii="Times New Roman" w:hAnsi="Times New Roman" w:cs="Times New Roman"/>
                <w:bCs/>
                <w:noProof/>
                <w:sz w:val="20"/>
                <w:szCs w:val="20"/>
              </w:rPr>
            </w:pPr>
            <w:r w:rsidRPr="00026B38">
              <w:rPr>
                <w:rFonts w:ascii="Times New Roman" w:hAnsi="Times New Roman" w:cs="Times New Roman"/>
                <w:bCs/>
                <w:sz w:val="20"/>
                <w:szCs w:val="20"/>
              </w:rPr>
              <w:t>лавозими</w:t>
            </w:r>
          </w:p>
        </w:tc>
        <w:tc>
          <w:tcPr>
            <w:tcW w:w="191" w:type="pct"/>
            <w:gridSpan w:val="3"/>
            <w:tcBorders>
              <w:top w:val="single" w:sz="6" w:space="0" w:color="auto"/>
              <w:left w:val="single" w:sz="6" w:space="0" w:color="auto"/>
              <w:bottom w:val="single" w:sz="6" w:space="0" w:color="auto"/>
              <w:right w:val="single" w:sz="6" w:space="0" w:color="auto"/>
            </w:tcBorders>
            <w:vAlign w:val="center"/>
          </w:tcPr>
          <w:p w:rsidR="00AF53E4" w:rsidRPr="00026B38" w:rsidRDefault="00AF53E4" w:rsidP="00AF53E4">
            <w:pPr>
              <w:autoSpaceDE w:val="0"/>
              <w:autoSpaceDN w:val="0"/>
              <w:adjustRightInd w:val="0"/>
              <w:spacing w:after="0" w:line="240" w:lineRule="auto"/>
              <w:jc w:val="center"/>
              <w:rPr>
                <w:rFonts w:ascii="Times New Roman" w:hAnsi="Times New Roman" w:cs="Times New Roman"/>
                <w:bCs/>
                <w:noProof/>
                <w:sz w:val="20"/>
                <w:szCs w:val="20"/>
              </w:rPr>
            </w:pPr>
            <w:r w:rsidRPr="00026B38">
              <w:rPr>
                <w:rFonts w:ascii="Times New Roman" w:hAnsi="Times New Roman" w:cs="Times New Roman"/>
                <w:bCs/>
                <w:sz w:val="20"/>
                <w:szCs w:val="20"/>
              </w:rPr>
              <w:t>тури</w:t>
            </w:r>
            <w:r w:rsidRPr="00026B38">
              <w:rPr>
                <w:rFonts w:ascii="Times New Roman" w:hAnsi="Times New Roman" w:cs="Times New Roman"/>
                <w:bCs/>
                <w:noProof/>
                <w:sz w:val="20"/>
                <w:szCs w:val="20"/>
              </w:rPr>
              <w:t xml:space="preserve"> </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AF53E4" w:rsidRPr="00026B38" w:rsidRDefault="00AF53E4" w:rsidP="00AF53E4">
            <w:pPr>
              <w:autoSpaceDE w:val="0"/>
              <w:autoSpaceDN w:val="0"/>
              <w:adjustRightInd w:val="0"/>
              <w:spacing w:after="0" w:line="240" w:lineRule="auto"/>
              <w:jc w:val="center"/>
              <w:rPr>
                <w:rFonts w:ascii="Times New Roman" w:hAnsi="Times New Roman" w:cs="Times New Roman"/>
                <w:bCs/>
                <w:noProof/>
                <w:sz w:val="20"/>
                <w:szCs w:val="20"/>
              </w:rPr>
            </w:pPr>
            <w:r w:rsidRPr="00026B38">
              <w:rPr>
                <w:rFonts w:ascii="Times New Roman" w:hAnsi="Times New Roman" w:cs="Times New Roman"/>
                <w:bCs/>
                <w:sz w:val="20"/>
                <w:szCs w:val="20"/>
              </w:rPr>
              <w:t>сони</w:t>
            </w:r>
          </w:p>
        </w:tc>
        <w:tc>
          <w:tcPr>
            <w:tcW w:w="494" w:type="pct"/>
            <w:gridSpan w:val="3"/>
            <w:vMerge/>
            <w:tcBorders>
              <w:top w:val="single" w:sz="6" w:space="0" w:color="auto"/>
              <w:left w:val="single" w:sz="6" w:space="0" w:color="auto"/>
              <w:bottom w:val="single" w:sz="6" w:space="0" w:color="auto"/>
              <w:right w:val="single" w:sz="6" w:space="0" w:color="auto"/>
            </w:tcBorders>
            <w:vAlign w:val="center"/>
          </w:tcPr>
          <w:p w:rsidR="00AF53E4" w:rsidRPr="00026B38" w:rsidRDefault="00AF53E4" w:rsidP="00AF53E4">
            <w:pPr>
              <w:autoSpaceDE w:val="0"/>
              <w:autoSpaceDN w:val="0"/>
              <w:adjustRightInd w:val="0"/>
              <w:spacing w:after="0" w:line="240" w:lineRule="auto"/>
              <w:rPr>
                <w:rFonts w:ascii="Times New Roman" w:hAnsi="Times New Roman" w:cs="Times New Roman"/>
                <w:noProof/>
                <w:sz w:val="20"/>
                <w:szCs w:val="20"/>
              </w:rPr>
            </w:pPr>
          </w:p>
        </w:tc>
      </w:tr>
      <w:tr w:rsidR="00191176" w:rsidRPr="00F9262C" w:rsidTr="00E06EDD">
        <w:trPr>
          <w:gridBefore w:val="1"/>
          <w:gridAfter w:val="2"/>
          <w:wBefore w:w="437" w:type="pct"/>
          <w:wAfter w:w="729" w:type="pct"/>
          <w:trHeight w:val="544"/>
          <w:jc w:val="center"/>
        </w:trPr>
        <w:tc>
          <w:tcPr>
            <w:tcW w:w="64" w:type="pct"/>
            <w:vMerge/>
            <w:tcBorders>
              <w:top w:val="single" w:sz="6" w:space="0" w:color="auto"/>
              <w:left w:val="single" w:sz="6" w:space="0" w:color="auto"/>
              <w:bottom w:val="single" w:sz="6" w:space="0" w:color="auto"/>
              <w:right w:val="single" w:sz="4" w:space="0" w:color="auto"/>
            </w:tcBorders>
          </w:tcPr>
          <w:p w:rsidR="00191176" w:rsidRPr="00F9262C" w:rsidRDefault="00191176" w:rsidP="00191176">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6" w:space="0" w:color="auto"/>
              <w:left w:val="single" w:sz="4" w:space="0" w:color="auto"/>
              <w:bottom w:val="single" w:sz="4" w:space="0" w:color="auto"/>
              <w:right w:val="single" w:sz="4" w:space="0" w:color="auto"/>
            </w:tcBorders>
          </w:tcPr>
          <w:p w:rsidR="00191176" w:rsidRPr="00026B38" w:rsidRDefault="00191176" w:rsidP="00191176">
            <w:pPr>
              <w:autoSpaceDE w:val="0"/>
              <w:autoSpaceDN w:val="0"/>
              <w:adjustRightInd w:val="0"/>
              <w:spacing w:after="0" w:line="240" w:lineRule="auto"/>
              <w:jc w:val="center"/>
              <w:rPr>
                <w:rFonts w:ascii="Times New Roman" w:hAnsi="Times New Roman" w:cs="Times New Roman"/>
                <w:noProof/>
                <w:sz w:val="20"/>
                <w:szCs w:val="20"/>
              </w:rPr>
            </w:pPr>
          </w:p>
          <w:p w:rsidR="00191176" w:rsidRPr="00026B38" w:rsidRDefault="00191176" w:rsidP="00191176">
            <w:pPr>
              <w:autoSpaceDE w:val="0"/>
              <w:autoSpaceDN w:val="0"/>
              <w:adjustRightInd w:val="0"/>
              <w:spacing w:after="0" w:line="240" w:lineRule="auto"/>
              <w:jc w:val="center"/>
              <w:rPr>
                <w:rFonts w:ascii="Times New Roman" w:hAnsi="Times New Roman" w:cs="Times New Roman"/>
                <w:noProof/>
                <w:sz w:val="20"/>
                <w:szCs w:val="20"/>
              </w:rPr>
            </w:pPr>
            <w:r w:rsidRPr="00026B38">
              <w:rPr>
                <w:rFonts w:ascii="Times New Roman" w:hAnsi="Times New Roman" w:cs="Times New Roman"/>
                <w:noProof/>
                <w:sz w:val="20"/>
                <w:szCs w:val="20"/>
              </w:rPr>
              <w:t>1.</w:t>
            </w:r>
          </w:p>
        </w:tc>
        <w:tc>
          <w:tcPr>
            <w:tcW w:w="753" w:type="pct"/>
            <w:gridSpan w:val="2"/>
            <w:tcBorders>
              <w:top w:val="single" w:sz="6" w:space="0" w:color="auto"/>
              <w:left w:val="single" w:sz="4" w:space="0" w:color="auto"/>
              <w:bottom w:val="single" w:sz="4" w:space="0" w:color="auto"/>
              <w:right w:val="single" w:sz="6" w:space="0" w:color="auto"/>
            </w:tcBorders>
          </w:tcPr>
          <w:p w:rsidR="00191176" w:rsidRPr="00026B38" w:rsidRDefault="00191176" w:rsidP="00191176">
            <w:pPr>
              <w:spacing w:after="0" w:line="240" w:lineRule="auto"/>
              <w:ind w:left="110" w:right="84"/>
              <w:rPr>
                <w:rFonts w:ascii="Times New Roman" w:hAnsi="Times New Roman" w:cs="Times New Roman"/>
                <w:sz w:val="20"/>
                <w:szCs w:val="20"/>
              </w:rPr>
            </w:pPr>
            <w:r w:rsidRPr="00026B38">
              <w:rPr>
                <w:rFonts w:ascii="Times New Roman" w:eastAsia="Times New Roman" w:hAnsi="Times New Roman" w:cs="Times New Roman"/>
                <w:sz w:val="20"/>
                <w:szCs w:val="20"/>
              </w:rPr>
              <w:t>Воистинов Константин Алексеевич</w:t>
            </w:r>
          </w:p>
        </w:tc>
        <w:tc>
          <w:tcPr>
            <w:tcW w:w="985" w:type="pct"/>
            <w:gridSpan w:val="2"/>
            <w:tcBorders>
              <w:top w:val="single" w:sz="6" w:space="0" w:color="auto"/>
              <w:left w:val="single" w:sz="6" w:space="0" w:color="auto"/>
              <w:bottom w:val="single" w:sz="4" w:space="0" w:color="auto"/>
              <w:right w:val="single" w:sz="4" w:space="0" w:color="auto"/>
            </w:tcBorders>
            <w:vAlign w:val="center"/>
          </w:tcPr>
          <w:p w:rsidR="00191176" w:rsidRPr="007F6BD8" w:rsidRDefault="00191176" w:rsidP="007F6BD8">
            <w:pPr>
              <w:spacing w:after="0" w:line="240" w:lineRule="auto"/>
              <w:ind w:left="58" w:right="220"/>
              <w:jc w:val="both"/>
              <w:rPr>
                <w:rFonts w:ascii="Times New Roman" w:hAnsi="Times New Roman" w:cs="Times New Roman"/>
                <w:sz w:val="20"/>
                <w:szCs w:val="20"/>
                <w:lang w:val="uz-Cyrl-UZ"/>
              </w:rPr>
            </w:pPr>
            <w:r w:rsidRPr="00026B38">
              <w:rPr>
                <w:rFonts w:ascii="Times New Roman" w:hAnsi="Times New Roman" w:cs="Times New Roman"/>
                <w:sz w:val="20"/>
                <w:szCs w:val="20"/>
                <w:lang w:val="en-US"/>
              </w:rPr>
              <w:t>«</w:t>
            </w:r>
            <w:r w:rsidR="007F6BD8">
              <w:rPr>
                <w:rFonts w:ascii="Times New Roman" w:hAnsi="Times New Roman" w:cs="Times New Roman"/>
                <w:sz w:val="20"/>
                <w:szCs w:val="20"/>
                <w:lang w:val="uz-Cyrl-UZ"/>
              </w:rPr>
              <w:t>С</w:t>
            </w:r>
            <w:r w:rsidRPr="00026B38">
              <w:rPr>
                <w:rFonts w:ascii="Times New Roman" w:hAnsi="Times New Roman" w:cs="Times New Roman"/>
                <w:sz w:val="20"/>
                <w:szCs w:val="20"/>
                <w:lang w:val="en-US"/>
              </w:rPr>
              <w:t>LEVER MIKROKREDIT TASHKILOTI»</w:t>
            </w:r>
            <w:r w:rsidR="007F6BD8">
              <w:rPr>
                <w:rFonts w:ascii="Times New Roman" w:hAnsi="Times New Roman" w:cs="Times New Roman"/>
                <w:sz w:val="20"/>
                <w:szCs w:val="20"/>
                <w:lang w:val="uz-Cyrl-UZ"/>
              </w:rPr>
              <w:t xml:space="preserve"> МЧЖ</w:t>
            </w:r>
          </w:p>
        </w:tc>
        <w:tc>
          <w:tcPr>
            <w:tcW w:w="909" w:type="pct"/>
            <w:gridSpan w:val="7"/>
            <w:tcBorders>
              <w:top w:val="single" w:sz="6" w:space="0" w:color="auto"/>
              <w:left w:val="single" w:sz="4" w:space="0" w:color="auto"/>
              <w:bottom w:val="single" w:sz="4" w:space="0" w:color="auto"/>
              <w:right w:val="single" w:sz="6" w:space="0" w:color="auto"/>
            </w:tcBorders>
          </w:tcPr>
          <w:p w:rsidR="00191176" w:rsidRPr="00191176" w:rsidRDefault="00191176" w:rsidP="00191176">
            <w:pPr>
              <w:spacing w:after="0" w:line="240" w:lineRule="auto"/>
              <w:ind w:left="143"/>
              <w:rPr>
                <w:rFonts w:ascii="Times New Roman" w:hAnsi="Times New Roman" w:cs="Times New Roman"/>
                <w:sz w:val="20"/>
                <w:szCs w:val="20"/>
              </w:rPr>
            </w:pPr>
            <w:r w:rsidRPr="00191176">
              <w:rPr>
                <w:rFonts w:ascii="Times New Roman" w:hAnsi="Times New Roman" w:cs="Times New Roman"/>
                <w:sz w:val="20"/>
                <w:szCs w:val="20"/>
              </w:rPr>
              <w:t>Ижрочи директор маслаҳатчиси</w:t>
            </w:r>
          </w:p>
        </w:tc>
        <w:tc>
          <w:tcPr>
            <w:tcW w:w="191" w:type="pct"/>
            <w:gridSpan w:val="3"/>
            <w:tcBorders>
              <w:top w:val="single" w:sz="6" w:space="0" w:color="auto"/>
              <w:left w:val="single" w:sz="6" w:space="0" w:color="auto"/>
              <w:bottom w:val="single" w:sz="4" w:space="0" w:color="auto"/>
              <w:right w:val="single" w:sz="6" w:space="0" w:color="auto"/>
            </w:tcBorders>
            <w:vAlign w:val="center"/>
          </w:tcPr>
          <w:p w:rsidR="00191176" w:rsidRPr="00026B38" w:rsidRDefault="00191176" w:rsidP="00191176">
            <w:pPr>
              <w:spacing w:after="0" w:line="240" w:lineRule="auto"/>
              <w:jc w:val="center"/>
              <w:rPr>
                <w:rFonts w:ascii="Times New Roman" w:eastAsia="Times New Roman" w:hAnsi="Times New Roman" w:cs="Times New Roman"/>
                <w:sz w:val="20"/>
                <w:szCs w:val="20"/>
              </w:rPr>
            </w:pPr>
            <w:r w:rsidRPr="00026B38">
              <w:rPr>
                <w:rFonts w:ascii="Times New Roman" w:eastAsia="Times New Roman" w:hAnsi="Times New Roman" w:cs="Times New Roman"/>
                <w:sz w:val="20"/>
                <w:szCs w:val="20"/>
              </w:rPr>
              <w:t>0</w:t>
            </w:r>
          </w:p>
        </w:tc>
        <w:tc>
          <w:tcPr>
            <w:tcW w:w="335" w:type="pct"/>
            <w:gridSpan w:val="2"/>
            <w:tcBorders>
              <w:top w:val="single" w:sz="6" w:space="0" w:color="auto"/>
              <w:left w:val="single" w:sz="6" w:space="0" w:color="auto"/>
              <w:bottom w:val="single" w:sz="4" w:space="0" w:color="auto"/>
              <w:right w:val="single" w:sz="6" w:space="0" w:color="auto"/>
            </w:tcBorders>
            <w:vAlign w:val="center"/>
          </w:tcPr>
          <w:p w:rsidR="00191176" w:rsidRPr="00026B38" w:rsidRDefault="00191176" w:rsidP="00191176">
            <w:pPr>
              <w:spacing w:after="0" w:line="240" w:lineRule="auto"/>
              <w:jc w:val="center"/>
              <w:rPr>
                <w:rFonts w:ascii="Times New Roman" w:eastAsia="Times New Roman" w:hAnsi="Times New Roman" w:cs="Times New Roman"/>
                <w:sz w:val="20"/>
                <w:szCs w:val="20"/>
              </w:rPr>
            </w:pPr>
            <w:r w:rsidRPr="00026B38">
              <w:rPr>
                <w:rFonts w:ascii="Times New Roman" w:eastAsia="Times New Roman" w:hAnsi="Times New Roman" w:cs="Times New Roman"/>
                <w:sz w:val="20"/>
                <w:szCs w:val="20"/>
              </w:rPr>
              <w:t>0</w:t>
            </w:r>
          </w:p>
        </w:tc>
        <w:tc>
          <w:tcPr>
            <w:tcW w:w="494" w:type="pct"/>
            <w:gridSpan w:val="3"/>
            <w:tcBorders>
              <w:top w:val="single" w:sz="6" w:space="0" w:color="auto"/>
              <w:left w:val="single" w:sz="6" w:space="0" w:color="auto"/>
              <w:bottom w:val="single" w:sz="4" w:space="0" w:color="auto"/>
              <w:right w:val="single" w:sz="6" w:space="0" w:color="auto"/>
            </w:tcBorders>
            <w:vAlign w:val="bottom"/>
          </w:tcPr>
          <w:p w:rsidR="00191176" w:rsidRDefault="00191176" w:rsidP="00191176">
            <w:pPr>
              <w:spacing w:after="0" w:line="240" w:lineRule="auto"/>
              <w:jc w:val="center"/>
              <w:rPr>
                <w:rFonts w:ascii="Times New Roman" w:hAnsi="Times New Roman" w:cs="Times New Roman"/>
                <w:sz w:val="20"/>
                <w:szCs w:val="20"/>
              </w:rPr>
            </w:pPr>
            <w:r w:rsidRPr="002B5B5E">
              <w:rPr>
                <w:rFonts w:ascii="Times New Roman" w:hAnsi="Times New Roman" w:cs="Times New Roman"/>
                <w:sz w:val="20"/>
                <w:szCs w:val="20"/>
              </w:rPr>
              <w:t xml:space="preserve">3108920064309 </w:t>
            </w:r>
          </w:p>
          <w:p w:rsidR="00191176" w:rsidRPr="002B5B5E" w:rsidRDefault="00191176" w:rsidP="00191176">
            <w:pPr>
              <w:spacing w:after="0" w:line="240" w:lineRule="auto"/>
              <w:jc w:val="center"/>
              <w:rPr>
                <w:rFonts w:ascii="Times New Roman" w:hAnsi="Times New Roman" w:cs="Times New Roman"/>
                <w:sz w:val="20"/>
                <w:szCs w:val="20"/>
                <w:lang w:eastAsia="ru-RU"/>
              </w:rPr>
            </w:pPr>
            <w:r w:rsidRPr="002B5B5E">
              <w:rPr>
                <w:rFonts w:ascii="Times New Roman" w:hAnsi="Times New Roman" w:cs="Times New Roman"/>
                <w:sz w:val="20"/>
                <w:szCs w:val="20"/>
              </w:rPr>
              <w:t xml:space="preserve">  </w:t>
            </w:r>
          </w:p>
        </w:tc>
      </w:tr>
      <w:tr w:rsidR="00191176" w:rsidRPr="00F9262C" w:rsidTr="00E06EDD">
        <w:trPr>
          <w:gridBefore w:val="1"/>
          <w:gridAfter w:val="2"/>
          <w:wBefore w:w="437" w:type="pct"/>
          <w:wAfter w:w="729" w:type="pct"/>
          <w:trHeight w:val="315"/>
          <w:jc w:val="center"/>
        </w:trPr>
        <w:tc>
          <w:tcPr>
            <w:tcW w:w="64" w:type="pct"/>
            <w:vMerge/>
            <w:tcBorders>
              <w:top w:val="single" w:sz="6" w:space="0" w:color="auto"/>
              <w:left w:val="single" w:sz="6" w:space="0" w:color="auto"/>
              <w:bottom w:val="single" w:sz="6" w:space="0" w:color="auto"/>
              <w:right w:val="single" w:sz="4" w:space="0" w:color="auto"/>
            </w:tcBorders>
          </w:tcPr>
          <w:p w:rsidR="00191176" w:rsidRPr="00F9262C" w:rsidRDefault="00191176" w:rsidP="00191176">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6" w:space="0" w:color="auto"/>
              <w:left w:val="single" w:sz="4" w:space="0" w:color="auto"/>
              <w:bottom w:val="single" w:sz="4" w:space="0" w:color="auto"/>
              <w:right w:val="single" w:sz="4" w:space="0" w:color="auto"/>
            </w:tcBorders>
          </w:tcPr>
          <w:p w:rsidR="00191176" w:rsidRPr="00026B38" w:rsidRDefault="00191176" w:rsidP="00191176">
            <w:pPr>
              <w:autoSpaceDE w:val="0"/>
              <w:autoSpaceDN w:val="0"/>
              <w:adjustRightInd w:val="0"/>
              <w:spacing w:after="0" w:line="240" w:lineRule="auto"/>
              <w:jc w:val="center"/>
              <w:rPr>
                <w:rFonts w:ascii="Times New Roman" w:hAnsi="Times New Roman" w:cs="Times New Roman"/>
                <w:noProof/>
                <w:sz w:val="20"/>
                <w:szCs w:val="20"/>
                <w:lang w:val="uz-Cyrl-UZ"/>
              </w:rPr>
            </w:pPr>
          </w:p>
          <w:p w:rsidR="00191176" w:rsidRPr="00026B38" w:rsidRDefault="00191176" w:rsidP="00191176">
            <w:pPr>
              <w:autoSpaceDE w:val="0"/>
              <w:autoSpaceDN w:val="0"/>
              <w:adjustRightInd w:val="0"/>
              <w:spacing w:after="0" w:line="240" w:lineRule="auto"/>
              <w:jc w:val="center"/>
              <w:rPr>
                <w:rFonts w:ascii="Times New Roman" w:hAnsi="Times New Roman" w:cs="Times New Roman"/>
                <w:noProof/>
                <w:sz w:val="20"/>
                <w:szCs w:val="20"/>
                <w:lang w:val="uz-Cyrl-UZ"/>
              </w:rPr>
            </w:pPr>
            <w:r w:rsidRPr="00026B38">
              <w:rPr>
                <w:rFonts w:ascii="Times New Roman" w:hAnsi="Times New Roman" w:cs="Times New Roman"/>
                <w:noProof/>
                <w:sz w:val="20"/>
                <w:szCs w:val="20"/>
                <w:lang w:val="uz-Cyrl-UZ"/>
              </w:rPr>
              <w:t>2.</w:t>
            </w:r>
          </w:p>
        </w:tc>
        <w:tc>
          <w:tcPr>
            <w:tcW w:w="753" w:type="pct"/>
            <w:gridSpan w:val="2"/>
            <w:tcBorders>
              <w:top w:val="single" w:sz="6" w:space="0" w:color="auto"/>
              <w:left w:val="single" w:sz="4" w:space="0" w:color="auto"/>
              <w:bottom w:val="single" w:sz="4" w:space="0" w:color="auto"/>
              <w:right w:val="single" w:sz="6" w:space="0" w:color="auto"/>
            </w:tcBorders>
          </w:tcPr>
          <w:p w:rsidR="00191176" w:rsidRPr="00026B38" w:rsidRDefault="00191176" w:rsidP="00191176">
            <w:pPr>
              <w:spacing w:after="0" w:line="240" w:lineRule="auto"/>
              <w:ind w:left="110" w:right="84"/>
              <w:rPr>
                <w:rFonts w:ascii="Times New Roman" w:hAnsi="Times New Roman" w:cs="Times New Roman"/>
                <w:sz w:val="20"/>
                <w:szCs w:val="20"/>
              </w:rPr>
            </w:pPr>
            <w:r w:rsidRPr="00026B38">
              <w:rPr>
                <w:rFonts w:ascii="Times New Roman" w:hAnsi="Times New Roman" w:cs="Times New Roman"/>
                <w:sz w:val="20"/>
                <w:szCs w:val="20"/>
              </w:rPr>
              <w:t>Юлдашев Бахадыр Ташпулатович</w:t>
            </w:r>
          </w:p>
        </w:tc>
        <w:tc>
          <w:tcPr>
            <w:tcW w:w="985" w:type="pct"/>
            <w:gridSpan w:val="2"/>
            <w:tcBorders>
              <w:top w:val="single" w:sz="6" w:space="0" w:color="auto"/>
              <w:left w:val="single" w:sz="6" w:space="0" w:color="auto"/>
              <w:bottom w:val="single" w:sz="4" w:space="0" w:color="auto"/>
              <w:right w:val="single" w:sz="4" w:space="0" w:color="auto"/>
            </w:tcBorders>
            <w:vAlign w:val="center"/>
          </w:tcPr>
          <w:p w:rsidR="00191176" w:rsidRPr="007F6BD8" w:rsidRDefault="00191176" w:rsidP="00191176">
            <w:pPr>
              <w:spacing w:after="0" w:line="240" w:lineRule="auto"/>
              <w:ind w:left="58" w:right="220"/>
              <w:jc w:val="both"/>
              <w:rPr>
                <w:rFonts w:ascii="Times New Roman" w:hAnsi="Times New Roman" w:cs="Times New Roman"/>
                <w:sz w:val="20"/>
                <w:szCs w:val="20"/>
                <w:lang w:val="uz-Cyrl-UZ"/>
              </w:rPr>
            </w:pPr>
            <w:r w:rsidRPr="00026B38">
              <w:rPr>
                <w:rFonts w:ascii="Times New Roman" w:hAnsi="Times New Roman" w:cs="Times New Roman"/>
                <w:sz w:val="20"/>
                <w:szCs w:val="20"/>
                <w:lang w:val="en-US"/>
              </w:rPr>
              <w:t>"CASH U MIKROKREDIT TASHKILOTI"</w:t>
            </w:r>
            <w:r w:rsidR="007F6BD8">
              <w:rPr>
                <w:rFonts w:ascii="Times New Roman" w:hAnsi="Times New Roman" w:cs="Times New Roman"/>
                <w:sz w:val="20"/>
                <w:szCs w:val="20"/>
                <w:lang w:val="uz-Cyrl-UZ"/>
              </w:rPr>
              <w:t xml:space="preserve"> </w:t>
            </w:r>
            <w:r w:rsidR="007F6BD8">
              <w:rPr>
                <w:rFonts w:ascii="Times New Roman" w:hAnsi="Times New Roman" w:cs="Times New Roman"/>
                <w:sz w:val="20"/>
                <w:szCs w:val="20"/>
                <w:lang w:val="uz-Cyrl-UZ"/>
              </w:rPr>
              <w:t>МЧЖ</w:t>
            </w:r>
          </w:p>
        </w:tc>
        <w:tc>
          <w:tcPr>
            <w:tcW w:w="909" w:type="pct"/>
            <w:gridSpan w:val="7"/>
            <w:tcBorders>
              <w:top w:val="single" w:sz="6" w:space="0" w:color="auto"/>
              <w:left w:val="single" w:sz="4" w:space="0" w:color="auto"/>
              <w:bottom w:val="single" w:sz="4" w:space="0" w:color="auto"/>
              <w:right w:val="single" w:sz="6" w:space="0" w:color="auto"/>
            </w:tcBorders>
          </w:tcPr>
          <w:p w:rsidR="00191176" w:rsidRPr="00191176" w:rsidRDefault="00191176" w:rsidP="00191176">
            <w:pPr>
              <w:spacing w:after="0" w:line="240" w:lineRule="auto"/>
              <w:ind w:left="143"/>
              <w:rPr>
                <w:rFonts w:ascii="Times New Roman" w:hAnsi="Times New Roman" w:cs="Times New Roman"/>
                <w:sz w:val="20"/>
                <w:szCs w:val="20"/>
              </w:rPr>
            </w:pPr>
            <w:r w:rsidRPr="00191176">
              <w:rPr>
                <w:rFonts w:ascii="Times New Roman" w:hAnsi="Times New Roman" w:cs="Times New Roman"/>
                <w:sz w:val="20"/>
                <w:szCs w:val="20"/>
              </w:rPr>
              <w:t>Ижрочи директор маслаҳатчиси</w:t>
            </w:r>
          </w:p>
        </w:tc>
        <w:tc>
          <w:tcPr>
            <w:tcW w:w="191" w:type="pct"/>
            <w:gridSpan w:val="3"/>
            <w:tcBorders>
              <w:top w:val="single" w:sz="6" w:space="0" w:color="auto"/>
              <w:left w:val="single" w:sz="6" w:space="0" w:color="auto"/>
              <w:bottom w:val="single" w:sz="4" w:space="0" w:color="auto"/>
              <w:right w:val="single" w:sz="6" w:space="0" w:color="auto"/>
            </w:tcBorders>
            <w:vAlign w:val="center"/>
          </w:tcPr>
          <w:p w:rsidR="00191176" w:rsidRPr="00026B38" w:rsidRDefault="00191176" w:rsidP="00191176">
            <w:pPr>
              <w:spacing w:after="0" w:line="240" w:lineRule="auto"/>
              <w:jc w:val="center"/>
              <w:rPr>
                <w:rFonts w:ascii="Times New Roman" w:eastAsia="Times New Roman" w:hAnsi="Times New Roman" w:cs="Times New Roman"/>
                <w:sz w:val="20"/>
                <w:szCs w:val="20"/>
              </w:rPr>
            </w:pPr>
            <w:r w:rsidRPr="00026B38">
              <w:rPr>
                <w:rFonts w:ascii="Times New Roman" w:eastAsia="Times New Roman" w:hAnsi="Times New Roman" w:cs="Times New Roman"/>
                <w:sz w:val="20"/>
                <w:szCs w:val="20"/>
              </w:rPr>
              <w:t>0</w:t>
            </w:r>
          </w:p>
        </w:tc>
        <w:tc>
          <w:tcPr>
            <w:tcW w:w="335" w:type="pct"/>
            <w:gridSpan w:val="2"/>
            <w:tcBorders>
              <w:top w:val="single" w:sz="6" w:space="0" w:color="auto"/>
              <w:left w:val="single" w:sz="6" w:space="0" w:color="auto"/>
              <w:bottom w:val="single" w:sz="4" w:space="0" w:color="auto"/>
              <w:right w:val="single" w:sz="6" w:space="0" w:color="auto"/>
            </w:tcBorders>
            <w:vAlign w:val="center"/>
          </w:tcPr>
          <w:p w:rsidR="00191176" w:rsidRPr="00026B38" w:rsidRDefault="00191176" w:rsidP="00191176">
            <w:pPr>
              <w:spacing w:after="0" w:line="240" w:lineRule="auto"/>
              <w:jc w:val="center"/>
              <w:rPr>
                <w:rFonts w:ascii="Times New Roman" w:eastAsia="Times New Roman" w:hAnsi="Times New Roman" w:cs="Times New Roman"/>
                <w:sz w:val="20"/>
                <w:szCs w:val="20"/>
              </w:rPr>
            </w:pPr>
            <w:r w:rsidRPr="00026B38">
              <w:rPr>
                <w:rFonts w:ascii="Times New Roman" w:eastAsia="Times New Roman" w:hAnsi="Times New Roman" w:cs="Times New Roman"/>
                <w:sz w:val="20"/>
                <w:szCs w:val="20"/>
              </w:rPr>
              <w:t>0</w:t>
            </w:r>
          </w:p>
        </w:tc>
        <w:tc>
          <w:tcPr>
            <w:tcW w:w="494" w:type="pct"/>
            <w:gridSpan w:val="3"/>
            <w:tcBorders>
              <w:top w:val="single" w:sz="6" w:space="0" w:color="auto"/>
              <w:left w:val="single" w:sz="6" w:space="0" w:color="auto"/>
              <w:bottom w:val="single" w:sz="4" w:space="0" w:color="auto"/>
              <w:right w:val="single" w:sz="6" w:space="0" w:color="auto"/>
            </w:tcBorders>
          </w:tcPr>
          <w:p w:rsidR="00191176" w:rsidRPr="002B5B5E" w:rsidRDefault="00191176" w:rsidP="00191176">
            <w:pPr>
              <w:spacing w:after="0" w:line="240" w:lineRule="auto"/>
              <w:jc w:val="center"/>
              <w:rPr>
                <w:rFonts w:ascii="Times New Roman" w:hAnsi="Times New Roman" w:cs="Times New Roman"/>
                <w:sz w:val="8"/>
                <w:szCs w:val="8"/>
              </w:rPr>
            </w:pPr>
          </w:p>
          <w:p w:rsidR="00191176" w:rsidRPr="002B5B5E" w:rsidRDefault="00191176" w:rsidP="00191176">
            <w:pPr>
              <w:spacing w:after="0" w:line="240" w:lineRule="auto"/>
              <w:jc w:val="center"/>
              <w:rPr>
                <w:sz w:val="20"/>
                <w:szCs w:val="20"/>
              </w:rPr>
            </w:pPr>
            <w:r w:rsidRPr="002B5B5E">
              <w:rPr>
                <w:rFonts w:ascii="Times New Roman" w:hAnsi="Times New Roman" w:cs="Times New Roman"/>
                <w:sz w:val="20"/>
                <w:szCs w:val="20"/>
              </w:rPr>
              <w:t>3108920064309</w:t>
            </w:r>
          </w:p>
        </w:tc>
      </w:tr>
      <w:tr w:rsidR="00191176" w:rsidRPr="00F9262C" w:rsidTr="00191176">
        <w:trPr>
          <w:gridBefore w:val="1"/>
          <w:gridAfter w:val="2"/>
          <w:wBefore w:w="437" w:type="pct"/>
          <w:wAfter w:w="729" w:type="pct"/>
          <w:trHeight w:val="360"/>
          <w:jc w:val="center"/>
        </w:trPr>
        <w:tc>
          <w:tcPr>
            <w:tcW w:w="64" w:type="pct"/>
            <w:vMerge/>
            <w:tcBorders>
              <w:top w:val="single" w:sz="6" w:space="0" w:color="auto"/>
              <w:left w:val="single" w:sz="6" w:space="0" w:color="auto"/>
              <w:bottom w:val="single" w:sz="6" w:space="0" w:color="auto"/>
              <w:right w:val="single" w:sz="4" w:space="0" w:color="auto"/>
            </w:tcBorders>
          </w:tcPr>
          <w:p w:rsidR="00191176" w:rsidRPr="00F9262C" w:rsidRDefault="00191176" w:rsidP="00191176">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6" w:space="0" w:color="auto"/>
              <w:left w:val="single" w:sz="4" w:space="0" w:color="auto"/>
              <w:bottom w:val="single" w:sz="4" w:space="0" w:color="auto"/>
              <w:right w:val="single" w:sz="4" w:space="0" w:color="auto"/>
            </w:tcBorders>
          </w:tcPr>
          <w:p w:rsidR="00191176" w:rsidRPr="00026B38" w:rsidRDefault="00191176" w:rsidP="00191176">
            <w:pPr>
              <w:autoSpaceDE w:val="0"/>
              <w:autoSpaceDN w:val="0"/>
              <w:adjustRightInd w:val="0"/>
              <w:spacing w:after="0" w:line="240" w:lineRule="auto"/>
              <w:jc w:val="center"/>
              <w:rPr>
                <w:rFonts w:ascii="Times New Roman" w:hAnsi="Times New Roman" w:cs="Times New Roman"/>
                <w:noProof/>
                <w:sz w:val="20"/>
                <w:szCs w:val="20"/>
                <w:lang w:val="uz-Cyrl-UZ"/>
              </w:rPr>
            </w:pPr>
          </w:p>
          <w:p w:rsidR="00191176" w:rsidRPr="00026B38" w:rsidRDefault="00191176" w:rsidP="00191176">
            <w:pPr>
              <w:autoSpaceDE w:val="0"/>
              <w:autoSpaceDN w:val="0"/>
              <w:adjustRightInd w:val="0"/>
              <w:spacing w:after="0" w:line="240" w:lineRule="auto"/>
              <w:jc w:val="center"/>
              <w:rPr>
                <w:rFonts w:ascii="Times New Roman" w:hAnsi="Times New Roman" w:cs="Times New Roman"/>
                <w:noProof/>
                <w:sz w:val="20"/>
                <w:szCs w:val="20"/>
                <w:lang w:val="uz-Cyrl-UZ"/>
              </w:rPr>
            </w:pPr>
            <w:r w:rsidRPr="00026B38">
              <w:rPr>
                <w:rFonts w:ascii="Times New Roman" w:hAnsi="Times New Roman" w:cs="Times New Roman"/>
                <w:noProof/>
                <w:sz w:val="20"/>
                <w:szCs w:val="20"/>
                <w:lang w:val="uz-Cyrl-UZ"/>
              </w:rPr>
              <w:t>3.</w:t>
            </w:r>
          </w:p>
        </w:tc>
        <w:tc>
          <w:tcPr>
            <w:tcW w:w="753" w:type="pct"/>
            <w:gridSpan w:val="2"/>
            <w:tcBorders>
              <w:top w:val="single" w:sz="6" w:space="0" w:color="auto"/>
              <w:left w:val="single" w:sz="4" w:space="0" w:color="auto"/>
              <w:bottom w:val="single" w:sz="4" w:space="0" w:color="auto"/>
              <w:right w:val="single" w:sz="6" w:space="0" w:color="auto"/>
            </w:tcBorders>
          </w:tcPr>
          <w:p w:rsidR="00191176" w:rsidRPr="00026B38" w:rsidRDefault="00191176" w:rsidP="00191176">
            <w:pPr>
              <w:spacing w:after="0" w:line="240" w:lineRule="auto"/>
              <w:rPr>
                <w:rFonts w:ascii="Times New Roman" w:hAnsi="Times New Roman" w:cs="Times New Roman"/>
                <w:sz w:val="20"/>
                <w:szCs w:val="20"/>
              </w:rPr>
            </w:pPr>
            <w:r w:rsidRPr="00026B38">
              <w:rPr>
                <w:rFonts w:ascii="Times New Roman" w:hAnsi="Times New Roman" w:cs="Times New Roman"/>
                <w:sz w:val="20"/>
                <w:szCs w:val="20"/>
                <w:lang w:val="uz-Cyrl-UZ"/>
              </w:rPr>
              <w:t xml:space="preserve"> </w:t>
            </w:r>
            <w:r w:rsidRPr="00026B38">
              <w:rPr>
                <w:rFonts w:ascii="Times New Roman" w:hAnsi="Times New Roman" w:cs="Times New Roman"/>
                <w:sz w:val="20"/>
                <w:szCs w:val="20"/>
              </w:rPr>
              <w:t xml:space="preserve">Амзаев Бахтияр </w:t>
            </w:r>
          </w:p>
          <w:p w:rsidR="00191176" w:rsidRPr="00026B38" w:rsidRDefault="00191176" w:rsidP="00191176">
            <w:pPr>
              <w:spacing w:after="0" w:line="240" w:lineRule="auto"/>
              <w:rPr>
                <w:rFonts w:ascii="Times New Roman" w:hAnsi="Times New Roman" w:cs="Times New Roman"/>
                <w:sz w:val="20"/>
                <w:szCs w:val="20"/>
              </w:rPr>
            </w:pPr>
            <w:r w:rsidRPr="00026B38">
              <w:rPr>
                <w:rFonts w:ascii="Times New Roman" w:hAnsi="Times New Roman" w:cs="Times New Roman"/>
                <w:sz w:val="20"/>
                <w:szCs w:val="20"/>
                <w:lang w:val="uz-Cyrl-UZ"/>
              </w:rPr>
              <w:t xml:space="preserve"> </w:t>
            </w:r>
            <w:r w:rsidRPr="00026B38">
              <w:rPr>
                <w:rFonts w:ascii="Times New Roman" w:hAnsi="Times New Roman" w:cs="Times New Roman"/>
                <w:sz w:val="20"/>
                <w:szCs w:val="20"/>
              </w:rPr>
              <w:t>Леннарович</w:t>
            </w:r>
          </w:p>
        </w:tc>
        <w:tc>
          <w:tcPr>
            <w:tcW w:w="985" w:type="pct"/>
            <w:gridSpan w:val="2"/>
            <w:tcBorders>
              <w:top w:val="single" w:sz="6" w:space="0" w:color="auto"/>
              <w:left w:val="single" w:sz="6" w:space="0" w:color="auto"/>
              <w:bottom w:val="single" w:sz="4" w:space="0" w:color="auto"/>
              <w:right w:val="single" w:sz="4" w:space="0" w:color="auto"/>
            </w:tcBorders>
            <w:vAlign w:val="center"/>
          </w:tcPr>
          <w:p w:rsidR="00191176" w:rsidRPr="00026B38" w:rsidRDefault="00191176" w:rsidP="00191176">
            <w:pPr>
              <w:spacing w:after="0" w:line="240" w:lineRule="auto"/>
              <w:jc w:val="both"/>
              <w:rPr>
                <w:rFonts w:ascii="Times New Roman" w:hAnsi="Times New Roman" w:cs="Times New Roman"/>
                <w:sz w:val="20"/>
                <w:szCs w:val="20"/>
                <w:lang w:val="en-US"/>
              </w:rPr>
            </w:pPr>
            <w:r w:rsidRPr="00026B38">
              <w:rPr>
                <w:rFonts w:ascii="Times New Roman" w:hAnsi="Times New Roman" w:cs="Times New Roman"/>
                <w:sz w:val="20"/>
                <w:szCs w:val="20"/>
                <w:lang w:val="uz-Cyrl-UZ"/>
              </w:rPr>
              <w:t xml:space="preserve"> </w:t>
            </w:r>
            <w:r w:rsidRPr="00026B38">
              <w:rPr>
                <w:rFonts w:ascii="Times New Roman" w:hAnsi="Times New Roman" w:cs="Times New Roman"/>
                <w:sz w:val="20"/>
                <w:szCs w:val="20"/>
                <w:lang w:val="en-US"/>
              </w:rPr>
              <w:t>ООО «KRYSTAL GROUP"</w:t>
            </w:r>
          </w:p>
        </w:tc>
        <w:tc>
          <w:tcPr>
            <w:tcW w:w="909" w:type="pct"/>
            <w:gridSpan w:val="7"/>
            <w:tcBorders>
              <w:top w:val="single" w:sz="6" w:space="0" w:color="auto"/>
              <w:left w:val="single" w:sz="4" w:space="0" w:color="auto"/>
              <w:bottom w:val="single" w:sz="4" w:space="0" w:color="auto"/>
              <w:right w:val="single" w:sz="6" w:space="0" w:color="auto"/>
            </w:tcBorders>
            <w:vAlign w:val="center"/>
          </w:tcPr>
          <w:p w:rsidR="007F6BD8" w:rsidRPr="007F6BD8" w:rsidRDefault="00191176" w:rsidP="007F6BD8">
            <w:pPr>
              <w:pStyle w:val="HTML"/>
              <w:rPr>
                <w:rFonts w:ascii="Times New Roman" w:hAnsi="Times New Roman" w:cs="Times New Roman"/>
                <w:sz w:val="8"/>
                <w:szCs w:val="8"/>
                <w:lang w:val="uz-Cyrl-UZ"/>
              </w:rPr>
            </w:pPr>
            <w:r w:rsidRPr="00026B38">
              <w:rPr>
                <w:rFonts w:ascii="Times New Roman" w:hAnsi="Times New Roman" w:cs="Times New Roman"/>
                <w:lang w:val="uz-Cyrl-UZ"/>
              </w:rPr>
              <w:t xml:space="preserve"> </w:t>
            </w:r>
          </w:p>
          <w:p w:rsidR="007F6BD8" w:rsidRPr="007F6BD8" w:rsidRDefault="007F6BD8" w:rsidP="007F6BD8">
            <w:pPr>
              <w:spacing w:after="0" w:line="240" w:lineRule="auto"/>
              <w:ind w:left="143"/>
              <w:rPr>
                <w:rFonts w:ascii="Times New Roman" w:hAnsi="Times New Roman" w:cs="Times New Roman"/>
                <w:sz w:val="20"/>
                <w:szCs w:val="20"/>
              </w:rPr>
            </w:pPr>
            <w:r w:rsidRPr="007F6BD8">
              <w:rPr>
                <w:rFonts w:ascii="Times New Roman" w:hAnsi="Times New Roman" w:cs="Times New Roman"/>
                <w:sz w:val="20"/>
                <w:szCs w:val="20"/>
              </w:rPr>
              <w:t>Молиявий маслаҳатчи</w:t>
            </w:r>
          </w:p>
          <w:p w:rsidR="00191176" w:rsidRPr="00026B38" w:rsidRDefault="00191176" w:rsidP="00191176">
            <w:pPr>
              <w:spacing w:after="0" w:line="240" w:lineRule="auto"/>
              <w:jc w:val="both"/>
              <w:rPr>
                <w:rFonts w:ascii="Times New Roman" w:hAnsi="Times New Roman" w:cs="Times New Roman"/>
                <w:sz w:val="20"/>
                <w:szCs w:val="20"/>
              </w:rPr>
            </w:pPr>
          </w:p>
        </w:tc>
        <w:tc>
          <w:tcPr>
            <w:tcW w:w="191" w:type="pct"/>
            <w:gridSpan w:val="3"/>
            <w:tcBorders>
              <w:top w:val="single" w:sz="6" w:space="0" w:color="auto"/>
              <w:left w:val="single" w:sz="6" w:space="0" w:color="auto"/>
              <w:bottom w:val="single" w:sz="4" w:space="0" w:color="auto"/>
              <w:right w:val="single" w:sz="6" w:space="0" w:color="auto"/>
            </w:tcBorders>
            <w:vAlign w:val="center"/>
          </w:tcPr>
          <w:p w:rsidR="00191176" w:rsidRPr="00026B38" w:rsidRDefault="00191176" w:rsidP="00191176">
            <w:pPr>
              <w:spacing w:after="0" w:line="240" w:lineRule="auto"/>
              <w:jc w:val="center"/>
              <w:rPr>
                <w:rFonts w:ascii="Times New Roman" w:eastAsia="Times New Roman" w:hAnsi="Times New Roman" w:cs="Times New Roman"/>
                <w:sz w:val="20"/>
                <w:szCs w:val="20"/>
              </w:rPr>
            </w:pPr>
            <w:r w:rsidRPr="00026B38">
              <w:rPr>
                <w:rFonts w:ascii="Times New Roman" w:eastAsia="Times New Roman" w:hAnsi="Times New Roman" w:cs="Times New Roman"/>
                <w:sz w:val="20"/>
                <w:szCs w:val="20"/>
              </w:rPr>
              <w:t>0</w:t>
            </w:r>
          </w:p>
        </w:tc>
        <w:tc>
          <w:tcPr>
            <w:tcW w:w="335" w:type="pct"/>
            <w:gridSpan w:val="2"/>
            <w:tcBorders>
              <w:top w:val="single" w:sz="6" w:space="0" w:color="auto"/>
              <w:left w:val="single" w:sz="6" w:space="0" w:color="auto"/>
              <w:bottom w:val="single" w:sz="4" w:space="0" w:color="auto"/>
              <w:right w:val="single" w:sz="6" w:space="0" w:color="auto"/>
            </w:tcBorders>
            <w:vAlign w:val="center"/>
          </w:tcPr>
          <w:p w:rsidR="00191176" w:rsidRPr="00026B38" w:rsidRDefault="00191176" w:rsidP="00191176">
            <w:pPr>
              <w:spacing w:after="0" w:line="240" w:lineRule="auto"/>
              <w:jc w:val="center"/>
              <w:rPr>
                <w:rFonts w:ascii="Times New Roman" w:eastAsia="Times New Roman" w:hAnsi="Times New Roman" w:cs="Times New Roman"/>
                <w:sz w:val="20"/>
                <w:szCs w:val="20"/>
              </w:rPr>
            </w:pPr>
            <w:r w:rsidRPr="00026B38">
              <w:rPr>
                <w:rFonts w:ascii="Times New Roman" w:eastAsia="Times New Roman" w:hAnsi="Times New Roman" w:cs="Times New Roman"/>
                <w:sz w:val="20"/>
                <w:szCs w:val="20"/>
              </w:rPr>
              <w:t>0</w:t>
            </w:r>
          </w:p>
        </w:tc>
        <w:tc>
          <w:tcPr>
            <w:tcW w:w="494" w:type="pct"/>
            <w:gridSpan w:val="3"/>
            <w:tcBorders>
              <w:top w:val="single" w:sz="6" w:space="0" w:color="auto"/>
              <w:left w:val="single" w:sz="6" w:space="0" w:color="auto"/>
              <w:bottom w:val="single" w:sz="4" w:space="0" w:color="auto"/>
              <w:right w:val="single" w:sz="6" w:space="0" w:color="auto"/>
            </w:tcBorders>
          </w:tcPr>
          <w:p w:rsidR="00191176" w:rsidRPr="002B5B5E" w:rsidRDefault="00191176" w:rsidP="00191176">
            <w:pPr>
              <w:spacing w:after="0" w:line="240" w:lineRule="auto"/>
              <w:jc w:val="center"/>
              <w:rPr>
                <w:rFonts w:ascii="Times New Roman" w:hAnsi="Times New Roman" w:cs="Times New Roman"/>
                <w:sz w:val="8"/>
                <w:szCs w:val="8"/>
              </w:rPr>
            </w:pPr>
          </w:p>
          <w:p w:rsidR="00191176" w:rsidRPr="002B5B5E" w:rsidRDefault="00191176" w:rsidP="00191176">
            <w:pPr>
              <w:spacing w:after="0" w:line="240" w:lineRule="auto"/>
              <w:jc w:val="center"/>
              <w:rPr>
                <w:sz w:val="20"/>
                <w:szCs w:val="20"/>
              </w:rPr>
            </w:pPr>
            <w:r w:rsidRPr="002B5B5E">
              <w:rPr>
                <w:rFonts w:ascii="Times New Roman" w:hAnsi="Times New Roman" w:cs="Times New Roman"/>
                <w:sz w:val="20"/>
                <w:szCs w:val="20"/>
              </w:rPr>
              <w:t>3108920064309</w:t>
            </w:r>
          </w:p>
        </w:tc>
      </w:tr>
      <w:tr w:rsidR="00191176" w:rsidRPr="00F9262C" w:rsidTr="00191176">
        <w:trPr>
          <w:gridBefore w:val="1"/>
          <w:gridAfter w:val="2"/>
          <w:wBefore w:w="437" w:type="pct"/>
          <w:wAfter w:w="729" w:type="pct"/>
          <w:trHeight w:val="201"/>
          <w:jc w:val="center"/>
        </w:trPr>
        <w:tc>
          <w:tcPr>
            <w:tcW w:w="64" w:type="pct"/>
            <w:vMerge/>
            <w:tcBorders>
              <w:top w:val="single" w:sz="6" w:space="0" w:color="auto"/>
              <w:left w:val="single" w:sz="6" w:space="0" w:color="auto"/>
              <w:bottom w:val="single" w:sz="6" w:space="0" w:color="auto"/>
              <w:right w:val="single" w:sz="4" w:space="0" w:color="auto"/>
            </w:tcBorders>
          </w:tcPr>
          <w:p w:rsidR="00191176" w:rsidRPr="00F9262C" w:rsidRDefault="00191176" w:rsidP="00191176">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6" w:space="0" w:color="auto"/>
              <w:left w:val="single" w:sz="4" w:space="0" w:color="auto"/>
              <w:bottom w:val="single" w:sz="4" w:space="0" w:color="auto"/>
              <w:right w:val="single" w:sz="4" w:space="0" w:color="auto"/>
            </w:tcBorders>
          </w:tcPr>
          <w:p w:rsidR="00191176" w:rsidRPr="00026B38" w:rsidRDefault="00191176" w:rsidP="00191176">
            <w:pPr>
              <w:autoSpaceDE w:val="0"/>
              <w:autoSpaceDN w:val="0"/>
              <w:adjustRightInd w:val="0"/>
              <w:spacing w:after="0" w:line="240" w:lineRule="auto"/>
              <w:jc w:val="center"/>
              <w:rPr>
                <w:rFonts w:ascii="Times New Roman" w:hAnsi="Times New Roman" w:cs="Times New Roman"/>
                <w:noProof/>
                <w:sz w:val="20"/>
                <w:szCs w:val="20"/>
                <w:lang w:val="uz-Cyrl-UZ"/>
              </w:rPr>
            </w:pPr>
            <w:r w:rsidRPr="00026B38">
              <w:rPr>
                <w:rFonts w:ascii="Times New Roman" w:hAnsi="Times New Roman" w:cs="Times New Roman"/>
                <w:noProof/>
                <w:sz w:val="20"/>
                <w:szCs w:val="20"/>
                <w:lang w:val="uz-Cyrl-UZ"/>
              </w:rPr>
              <w:t>4.</w:t>
            </w:r>
          </w:p>
        </w:tc>
        <w:tc>
          <w:tcPr>
            <w:tcW w:w="753" w:type="pct"/>
            <w:gridSpan w:val="2"/>
            <w:tcBorders>
              <w:top w:val="single" w:sz="6" w:space="0" w:color="auto"/>
              <w:left w:val="single" w:sz="4" w:space="0" w:color="auto"/>
              <w:bottom w:val="single" w:sz="4" w:space="0" w:color="auto"/>
              <w:right w:val="single" w:sz="6" w:space="0" w:color="auto"/>
            </w:tcBorders>
          </w:tcPr>
          <w:p w:rsidR="00191176" w:rsidRPr="002B5B5E" w:rsidRDefault="00191176" w:rsidP="00191176">
            <w:pPr>
              <w:spacing w:after="0" w:line="240" w:lineRule="auto"/>
              <w:rPr>
                <w:rFonts w:ascii="Times New Roman" w:hAnsi="Times New Roman" w:cs="Times New Roman"/>
                <w:sz w:val="20"/>
                <w:szCs w:val="20"/>
              </w:rPr>
            </w:pPr>
            <w:r w:rsidRPr="00026B38">
              <w:rPr>
                <w:rFonts w:ascii="Times New Roman" w:hAnsi="Times New Roman" w:cs="Times New Roman"/>
                <w:sz w:val="20"/>
                <w:szCs w:val="20"/>
                <w:lang w:val="uz-Cyrl-UZ"/>
              </w:rPr>
              <w:t xml:space="preserve"> </w:t>
            </w:r>
            <w:r w:rsidRPr="002B5B5E">
              <w:rPr>
                <w:rFonts w:ascii="Times New Roman" w:hAnsi="Times New Roman" w:cs="Times New Roman"/>
                <w:sz w:val="20"/>
                <w:szCs w:val="20"/>
              </w:rPr>
              <w:t xml:space="preserve">Шукуров Икромжан </w:t>
            </w:r>
          </w:p>
          <w:p w:rsidR="00191176" w:rsidRPr="00026B38" w:rsidRDefault="00191176" w:rsidP="00191176">
            <w:pPr>
              <w:spacing w:after="0" w:line="240" w:lineRule="auto"/>
              <w:rPr>
                <w:rFonts w:ascii="Times New Roman" w:hAnsi="Times New Roman" w:cs="Times New Roman"/>
                <w:sz w:val="20"/>
                <w:szCs w:val="20"/>
              </w:rPr>
            </w:pPr>
            <w:r w:rsidRPr="002B5B5E">
              <w:rPr>
                <w:rFonts w:ascii="Times New Roman" w:hAnsi="Times New Roman" w:cs="Times New Roman"/>
                <w:sz w:val="20"/>
                <w:szCs w:val="20"/>
                <w:lang w:val="en-US"/>
              </w:rPr>
              <w:t xml:space="preserve"> </w:t>
            </w:r>
            <w:r w:rsidRPr="002B5B5E">
              <w:rPr>
                <w:rFonts w:ascii="Times New Roman" w:hAnsi="Times New Roman" w:cs="Times New Roman"/>
                <w:sz w:val="20"/>
                <w:szCs w:val="20"/>
              </w:rPr>
              <w:t>Каримкулович</w:t>
            </w:r>
          </w:p>
        </w:tc>
        <w:tc>
          <w:tcPr>
            <w:tcW w:w="985" w:type="pct"/>
            <w:gridSpan w:val="2"/>
            <w:tcBorders>
              <w:top w:val="single" w:sz="6" w:space="0" w:color="auto"/>
              <w:left w:val="single" w:sz="6" w:space="0" w:color="auto"/>
              <w:bottom w:val="single" w:sz="4" w:space="0" w:color="auto"/>
              <w:right w:val="single" w:sz="4" w:space="0" w:color="auto"/>
            </w:tcBorders>
            <w:vAlign w:val="center"/>
          </w:tcPr>
          <w:p w:rsidR="00191176" w:rsidRPr="00026B38" w:rsidRDefault="00191176" w:rsidP="00191176">
            <w:pPr>
              <w:spacing w:after="0" w:line="240" w:lineRule="auto"/>
              <w:jc w:val="both"/>
              <w:rPr>
                <w:rFonts w:ascii="Times New Roman" w:hAnsi="Times New Roman" w:cs="Times New Roman"/>
                <w:sz w:val="20"/>
                <w:szCs w:val="20"/>
              </w:rPr>
            </w:pPr>
            <w:r w:rsidRPr="00026B38">
              <w:rPr>
                <w:rFonts w:ascii="Times New Roman" w:hAnsi="Times New Roman" w:cs="Times New Roman"/>
                <w:noProof/>
                <w:sz w:val="20"/>
                <w:szCs w:val="20"/>
                <w:lang w:val="uz-Cyrl-UZ"/>
              </w:rPr>
              <w:t xml:space="preserve"> </w:t>
            </w:r>
            <w:r w:rsidRPr="00026B38">
              <w:rPr>
                <w:rFonts w:ascii="Times New Roman" w:hAnsi="Times New Roman" w:cs="Times New Roman"/>
                <w:noProof/>
                <w:sz w:val="20"/>
                <w:szCs w:val="20"/>
              </w:rPr>
              <w:t>ООО</w:t>
            </w:r>
            <w:r w:rsidRPr="00026B38">
              <w:rPr>
                <w:rFonts w:ascii="Times New Roman" w:hAnsi="Times New Roman" w:cs="Times New Roman"/>
                <w:noProof/>
                <w:sz w:val="20"/>
                <w:szCs w:val="20"/>
                <w:lang w:val="uz-Cyrl-UZ"/>
              </w:rPr>
              <w:t xml:space="preserve"> </w:t>
            </w:r>
            <w:r w:rsidRPr="00026B38">
              <w:rPr>
                <w:rFonts w:ascii="Times New Roman" w:hAnsi="Times New Roman" w:cs="Times New Roman"/>
                <w:noProof/>
                <w:sz w:val="20"/>
                <w:szCs w:val="20"/>
              </w:rPr>
              <w:t>«YELLOW LEASING»</w:t>
            </w:r>
          </w:p>
        </w:tc>
        <w:tc>
          <w:tcPr>
            <w:tcW w:w="909" w:type="pct"/>
            <w:gridSpan w:val="7"/>
            <w:tcBorders>
              <w:top w:val="single" w:sz="6" w:space="0" w:color="auto"/>
              <w:left w:val="single" w:sz="4" w:space="0" w:color="auto"/>
              <w:bottom w:val="single" w:sz="4" w:space="0" w:color="auto"/>
              <w:right w:val="single" w:sz="6" w:space="0" w:color="auto"/>
            </w:tcBorders>
            <w:vAlign w:val="center"/>
          </w:tcPr>
          <w:p w:rsidR="00191176" w:rsidRPr="00026B38" w:rsidRDefault="00191176" w:rsidP="007F6BD8">
            <w:pPr>
              <w:spacing w:after="0" w:line="240" w:lineRule="auto"/>
              <w:jc w:val="both"/>
              <w:rPr>
                <w:rFonts w:ascii="Times New Roman" w:hAnsi="Times New Roman" w:cs="Times New Roman"/>
                <w:sz w:val="20"/>
                <w:szCs w:val="20"/>
              </w:rPr>
            </w:pPr>
            <w:r w:rsidRPr="00026B38">
              <w:rPr>
                <w:rFonts w:ascii="Times New Roman" w:hAnsi="Times New Roman" w:cs="Times New Roman"/>
                <w:noProof/>
                <w:sz w:val="20"/>
                <w:szCs w:val="20"/>
                <w:lang w:val="uz-Cyrl-UZ"/>
              </w:rPr>
              <w:t xml:space="preserve"> </w:t>
            </w:r>
            <w:r w:rsidR="007F6BD8">
              <w:rPr>
                <w:rFonts w:ascii="Times New Roman" w:hAnsi="Times New Roman" w:cs="Times New Roman"/>
                <w:noProof/>
                <w:sz w:val="20"/>
                <w:szCs w:val="20"/>
                <w:lang w:val="uz-Cyrl-UZ"/>
              </w:rPr>
              <w:t>Д</w:t>
            </w:r>
            <w:r w:rsidRPr="00026B38">
              <w:rPr>
                <w:rFonts w:ascii="Times New Roman" w:hAnsi="Times New Roman" w:cs="Times New Roman"/>
                <w:noProof/>
                <w:sz w:val="20"/>
                <w:szCs w:val="20"/>
              </w:rPr>
              <w:t>иректор</w:t>
            </w:r>
          </w:p>
        </w:tc>
        <w:tc>
          <w:tcPr>
            <w:tcW w:w="191" w:type="pct"/>
            <w:gridSpan w:val="3"/>
            <w:tcBorders>
              <w:top w:val="single" w:sz="6" w:space="0" w:color="auto"/>
              <w:left w:val="single" w:sz="6" w:space="0" w:color="auto"/>
              <w:bottom w:val="single" w:sz="4" w:space="0" w:color="auto"/>
              <w:right w:val="single" w:sz="6" w:space="0" w:color="auto"/>
            </w:tcBorders>
            <w:vAlign w:val="center"/>
          </w:tcPr>
          <w:p w:rsidR="00191176" w:rsidRPr="00026B38" w:rsidRDefault="00191176" w:rsidP="00191176">
            <w:pPr>
              <w:spacing w:after="0" w:line="240" w:lineRule="auto"/>
              <w:jc w:val="center"/>
              <w:rPr>
                <w:rFonts w:ascii="Times New Roman" w:eastAsia="Times New Roman" w:hAnsi="Times New Roman" w:cs="Times New Roman"/>
                <w:sz w:val="20"/>
                <w:szCs w:val="20"/>
              </w:rPr>
            </w:pPr>
            <w:r w:rsidRPr="00026B38">
              <w:rPr>
                <w:rFonts w:ascii="Times New Roman" w:eastAsia="Times New Roman" w:hAnsi="Times New Roman" w:cs="Times New Roman"/>
                <w:sz w:val="20"/>
                <w:szCs w:val="20"/>
              </w:rPr>
              <w:t>0</w:t>
            </w:r>
          </w:p>
        </w:tc>
        <w:tc>
          <w:tcPr>
            <w:tcW w:w="335" w:type="pct"/>
            <w:gridSpan w:val="2"/>
            <w:tcBorders>
              <w:top w:val="single" w:sz="6" w:space="0" w:color="auto"/>
              <w:left w:val="single" w:sz="6" w:space="0" w:color="auto"/>
              <w:bottom w:val="single" w:sz="4" w:space="0" w:color="auto"/>
              <w:right w:val="single" w:sz="6" w:space="0" w:color="auto"/>
            </w:tcBorders>
            <w:vAlign w:val="center"/>
          </w:tcPr>
          <w:p w:rsidR="00191176" w:rsidRPr="00026B38" w:rsidRDefault="00191176" w:rsidP="00191176">
            <w:pPr>
              <w:spacing w:after="0" w:line="240" w:lineRule="auto"/>
              <w:jc w:val="center"/>
              <w:rPr>
                <w:rFonts w:ascii="Times New Roman" w:eastAsia="Times New Roman" w:hAnsi="Times New Roman" w:cs="Times New Roman"/>
                <w:sz w:val="20"/>
                <w:szCs w:val="20"/>
              </w:rPr>
            </w:pPr>
            <w:r w:rsidRPr="00026B38">
              <w:rPr>
                <w:rFonts w:ascii="Times New Roman" w:eastAsia="Times New Roman" w:hAnsi="Times New Roman" w:cs="Times New Roman"/>
                <w:sz w:val="20"/>
                <w:szCs w:val="20"/>
              </w:rPr>
              <w:t>0</w:t>
            </w:r>
          </w:p>
        </w:tc>
        <w:tc>
          <w:tcPr>
            <w:tcW w:w="494" w:type="pct"/>
            <w:gridSpan w:val="3"/>
            <w:tcBorders>
              <w:top w:val="single" w:sz="6" w:space="0" w:color="auto"/>
              <w:left w:val="single" w:sz="6" w:space="0" w:color="auto"/>
              <w:bottom w:val="single" w:sz="4" w:space="0" w:color="auto"/>
              <w:right w:val="single" w:sz="6" w:space="0" w:color="auto"/>
            </w:tcBorders>
            <w:vAlign w:val="bottom"/>
          </w:tcPr>
          <w:p w:rsidR="00191176" w:rsidRPr="002B5B5E" w:rsidRDefault="00191176" w:rsidP="00191176">
            <w:pPr>
              <w:spacing w:after="0" w:line="240" w:lineRule="auto"/>
              <w:jc w:val="center"/>
              <w:rPr>
                <w:rFonts w:ascii="Times New Roman" w:hAnsi="Times New Roman" w:cs="Times New Roman"/>
                <w:sz w:val="8"/>
                <w:szCs w:val="8"/>
              </w:rPr>
            </w:pPr>
          </w:p>
          <w:p w:rsidR="00191176" w:rsidRDefault="00191176" w:rsidP="00191176">
            <w:pPr>
              <w:spacing w:after="0" w:line="240" w:lineRule="auto"/>
              <w:jc w:val="center"/>
              <w:rPr>
                <w:rFonts w:ascii="Times New Roman" w:hAnsi="Times New Roman" w:cs="Times New Roman"/>
                <w:sz w:val="20"/>
                <w:szCs w:val="20"/>
              </w:rPr>
            </w:pPr>
            <w:r w:rsidRPr="002B5B5E">
              <w:rPr>
                <w:rFonts w:ascii="Times New Roman" w:hAnsi="Times New Roman" w:cs="Times New Roman"/>
                <w:sz w:val="20"/>
                <w:szCs w:val="20"/>
              </w:rPr>
              <w:t>3108920064309</w:t>
            </w:r>
          </w:p>
          <w:p w:rsidR="00191176" w:rsidRPr="002B5B5E" w:rsidRDefault="00191176" w:rsidP="00191176">
            <w:pPr>
              <w:spacing w:after="0" w:line="240" w:lineRule="auto"/>
              <w:jc w:val="center"/>
              <w:rPr>
                <w:rFonts w:ascii="Times New Roman" w:hAnsi="Times New Roman" w:cs="Times New Roman"/>
                <w:sz w:val="20"/>
                <w:szCs w:val="20"/>
              </w:rPr>
            </w:pPr>
          </w:p>
        </w:tc>
      </w:tr>
      <w:tr w:rsidR="00191176" w:rsidRPr="00F9262C" w:rsidTr="00191176">
        <w:trPr>
          <w:gridBefore w:val="1"/>
          <w:gridAfter w:val="2"/>
          <w:wBefore w:w="437" w:type="pct"/>
          <w:wAfter w:w="729" w:type="pct"/>
          <w:trHeight w:val="315"/>
          <w:jc w:val="center"/>
        </w:trPr>
        <w:tc>
          <w:tcPr>
            <w:tcW w:w="64" w:type="pct"/>
            <w:vMerge/>
            <w:tcBorders>
              <w:top w:val="single" w:sz="6" w:space="0" w:color="auto"/>
              <w:left w:val="single" w:sz="6" w:space="0" w:color="auto"/>
              <w:bottom w:val="single" w:sz="6" w:space="0" w:color="auto"/>
              <w:right w:val="single" w:sz="4" w:space="0" w:color="auto"/>
            </w:tcBorders>
          </w:tcPr>
          <w:p w:rsidR="00191176" w:rsidRPr="00F9262C" w:rsidRDefault="00191176" w:rsidP="00191176">
            <w:pPr>
              <w:autoSpaceDE w:val="0"/>
              <w:autoSpaceDN w:val="0"/>
              <w:adjustRightInd w:val="0"/>
              <w:spacing w:after="0" w:line="240" w:lineRule="auto"/>
              <w:rPr>
                <w:rFonts w:ascii="Times New Roman" w:hAnsi="Times New Roman" w:cs="Times New Roman"/>
                <w:noProof/>
                <w:sz w:val="24"/>
                <w:szCs w:val="24"/>
              </w:rPr>
            </w:pPr>
          </w:p>
        </w:tc>
        <w:tc>
          <w:tcPr>
            <w:tcW w:w="103" w:type="pct"/>
            <w:tcBorders>
              <w:top w:val="single" w:sz="6" w:space="0" w:color="auto"/>
              <w:left w:val="single" w:sz="4" w:space="0" w:color="auto"/>
              <w:bottom w:val="single" w:sz="4" w:space="0" w:color="auto"/>
              <w:right w:val="single" w:sz="4" w:space="0" w:color="auto"/>
            </w:tcBorders>
          </w:tcPr>
          <w:p w:rsidR="00191176" w:rsidRPr="007F6BD8" w:rsidRDefault="00191176" w:rsidP="007F6BD8">
            <w:pPr>
              <w:autoSpaceDE w:val="0"/>
              <w:autoSpaceDN w:val="0"/>
              <w:adjustRightInd w:val="0"/>
              <w:spacing w:after="0" w:line="240" w:lineRule="auto"/>
              <w:jc w:val="center"/>
              <w:rPr>
                <w:rFonts w:ascii="Times New Roman" w:hAnsi="Times New Roman" w:cs="Times New Roman"/>
                <w:noProof/>
                <w:sz w:val="8"/>
                <w:szCs w:val="8"/>
                <w:lang w:val="uz-Cyrl-UZ"/>
              </w:rPr>
            </w:pPr>
          </w:p>
          <w:p w:rsidR="00191176" w:rsidRPr="00026B38" w:rsidRDefault="00191176" w:rsidP="007F6BD8">
            <w:pPr>
              <w:autoSpaceDE w:val="0"/>
              <w:autoSpaceDN w:val="0"/>
              <w:adjustRightInd w:val="0"/>
              <w:spacing w:after="0" w:line="240" w:lineRule="auto"/>
              <w:jc w:val="center"/>
              <w:rPr>
                <w:rFonts w:ascii="Times New Roman" w:hAnsi="Times New Roman" w:cs="Times New Roman"/>
                <w:noProof/>
                <w:sz w:val="20"/>
                <w:szCs w:val="20"/>
                <w:lang w:val="uz-Cyrl-UZ"/>
              </w:rPr>
            </w:pPr>
            <w:r w:rsidRPr="00026B38">
              <w:rPr>
                <w:rFonts w:ascii="Times New Roman" w:hAnsi="Times New Roman" w:cs="Times New Roman"/>
                <w:noProof/>
                <w:sz w:val="20"/>
                <w:szCs w:val="20"/>
                <w:lang w:val="uz-Cyrl-UZ"/>
              </w:rPr>
              <w:t>5.</w:t>
            </w:r>
          </w:p>
        </w:tc>
        <w:tc>
          <w:tcPr>
            <w:tcW w:w="753" w:type="pct"/>
            <w:gridSpan w:val="2"/>
            <w:tcBorders>
              <w:top w:val="single" w:sz="6" w:space="0" w:color="auto"/>
              <w:left w:val="single" w:sz="4" w:space="0" w:color="auto"/>
              <w:bottom w:val="single" w:sz="4" w:space="0" w:color="auto"/>
              <w:right w:val="single" w:sz="6" w:space="0" w:color="auto"/>
            </w:tcBorders>
          </w:tcPr>
          <w:p w:rsidR="00191176" w:rsidRPr="00026B38" w:rsidRDefault="00191176" w:rsidP="007F6BD8">
            <w:pPr>
              <w:spacing w:after="0" w:line="240" w:lineRule="auto"/>
              <w:rPr>
                <w:rFonts w:ascii="Times New Roman" w:hAnsi="Times New Roman" w:cs="Times New Roman"/>
                <w:sz w:val="20"/>
                <w:szCs w:val="20"/>
              </w:rPr>
            </w:pPr>
            <w:r w:rsidRPr="00026B38">
              <w:rPr>
                <w:rFonts w:ascii="Times New Roman" w:hAnsi="Times New Roman" w:cs="Times New Roman"/>
                <w:sz w:val="20"/>
                <w:szCs w:val="20"/>
                <w:lang w:val="uz-Cyrl-UZ"/>
              </w:rPr>
              <w:t xml:space="preserve"> </w:t>
            </w:r>
            <w:r w:rsidRPr="00026B38">
              <w:rPr>
                <w:rFonts w:ascii="Times New Roman" w:hAnsi="Times New Roman" w:cs="Times New Roman"/>
                <w:sz w:val="20"/>
                <w:szCs w:val="20"/>
              </w:rPr>
              <w:t>Русь Ольга Николаевна</w:t>
            </w:r>
          </w:p>
        </w:tc>
        <w:tc>
          <w:tcPr>
            <w:tcW w:w="985" w:type="pct"/>
            <w:gridSpan w:val="2"/>
            <w:tcBorders>
              <w:top w:val="single" w:sz="6" w:space="0" w:color="auto"/>
              <w:left w:val="single" w:sz="6" w:space="0" w:color="auto"/>
              <w:bottom w:val="single" w:sz="4" w:space="0" w:color="auto"/>
              <w:right w:val="single" w:sz="4" w:space="0" w:color="auto"/>
            </w:tcBorders>
            <w:vAlign w:val="center"/>
          </w:tcPr>
          <w:p w:rsidR="00191176" w:rsidRPr="00026B38" w:rsidRDefault="00191176" w:rsidP="007F6BD8">
            <w:pPr>
              <w:spacing w:after="0" w:line="240" w:lineRule="auto"/>
              <w:jc w:val="both"/>
              <w:rPr>
                <w:rFonts w:ascii="Times New Roman" w:hAnsi="Times New Roman" w:cs="Times New Roman"/>
                <w:sz w:val="20"/>
                <w:szCs w:val="20"/>
              </w:rPr>
            </w:pPr>
            <w:r w:rsidRPr="00026B38">
              <w:rPr>
                <w:rFonts w:ascii="Times New Roman" w:hAnsi="Times New Roman" w:cs="Times New Roman"/>
                <w:sz w:val="20"/>
                <w:szCs w:val="20"/>
                <w:lang w:val="uz-Cyrl-UZ"/>
              </w:rPr>
              <w:t xml:space="preserve"> п</w:t>
            </w:r>
            <w:r w:rsidRPr="00026B38">
              <w:rPr>
                <w:rFonts w:ascii="Times New Roman" w:hAnsi="Times New Roman" w:cs="Times New Roman"/>
                <w:sz w:val="20"/>
                <w:szCs w:val="20"/>
              </w:rPr>
              <w:t>енсионер</w:t>
            </w:r>
            <w:bookmarkStart w:id="0" w:name="_GoBack"/>
            <w:bookmarkEnd w:id="0"/>
            <w:r w:rsidRPr="00026B38">
              <w:rPr>
                <w:rFonts w:ascii="Times New Roman" w:hAnsi="Times New Roman" w:cs="Times New Roman"/>
                <w:sz w:val="20"/>
                <w:szCs w:val="20"/>
              </w:rPr>
              <w:t>ка</w:t>
            </w:r>
          </w:p>
        </w:tc>
        <w:tc>
          <w:tcPr>
            <w:tcW w:w="909" w:type="pct"/>
            <w:gridSpan w:val="7"/>
            <w:tcBorders>
              <w:top w:val="single" w:sz="6" w:space="0" w:color="auto"/>
              <w:left w:val="single" w:sz="4" w:space="0" w:color="auto"/>
              <w:bottom w:val="single" w:sz="4" w:space="0" w:color="auto"/>
              <w:right w:val="single" w:sz="6" w:space="0" w:color="auto"/>
            </w:tcBorders>
            <w:vAlign w:val="center"/>
          </w:tcPr>
          <w:p w:rsidR="00191176" w:rsidRPr="007F6BD8" w:rsidRDefault="00191176" w:rsidP="007F6BD8">
            <w:pPr>
              <w:spacing w:after="0" w:line="240" w:lineRule="auto"/>
              <w:jc w:val="both"/>
              <w:rPr>
                <w:rFonts w:ascii="Times New Roman" w:hAnsi="Times New Roman" w:cs="Times New Roman"/>
                <w:sz w:val="20"/>
                <w:szCs w:val="20"/>
                <w:lang w:val="uz-Cyrl-UZ"/>
              </w:rPr>
            </w:pPr>
            <w:r w:rsidRPr="00026B38">
              <w:rPr>
                <w:rFonts w:ascii="Times New Roman" w:hAnsi="Times New Roman" w:cs="Times New Roman"/>
                <w:sz w:val="20"/>
                <w:szCs w:val="20"/>
                <w:lang w:val="uz-Cyrl-UZ"/>
              </w:rPr>
              <w:t xml:space="preserve"> </w:t>
            </w:r>
            <w:r w:rsidR="007F6BD8">
              <w:rPr>
                <w:rFonts w:ascii="Times New Roman" w:hAnsi="Times New Roman" w:cs="Times New Roman"/>
                <w:sz w:val="20"/>
                <w:szCs w:val="20"/>
                <w:lang w:val="uz-Cyrl-UZ"/>
              </w:rPr>
              <w:t>Кузатув Кенгаш мустақил аъзоси</w:t>
            </w:r>
          </w:p>
        </w:tc>
        <w:tc>
          <w:tcPr>
            <w:tcW w:w="191" w:type="pct"/>
            <w:gridSpan w:val="3"/>
            <w:tcBorders>
              <w:top w:val="single" w:sz="6" w:space="0" w:color="auto"/>
              <w:left w:val="single" w:sz="6" w:space="0" w:color="auto"/>
              <w:bottom w:val="single" w:sz="4" w:space="0" w:color="auto"/>
              <w:right w:val="single" w:sz="6" w:space="0" w:color="auto"/>
            </w:tcBorders>
            <w:vAlign w:val="center"/>
          </w:tcPr>
          <w:p w:rsidR="00191176" w:rsidRPr="00026B38" w:rsidRDefault="00191176" w:rsidP="007F6BD8">
            <w:pPr>
              <w:spacing w:after="0" w:line="240" w:lineRule="auto"/>
              <w:jc w:val="center"/>
              <w:rPr>
                <w:rFonts w:ascii="Times New Roman" w:eastAsia="Times New Roman" w:hAnsi="Times New Roman" w:cs="Times New Roman"/>
                <w:sz w:val="20"/>
                <w:szCs w:val="20"/>
              </w:rPr>
            </w:pPr>
            <w:r w:rsidRPr="00026B38">
              <w:rPr>
                <w:rFonts w:ascii="Times New Roman" w:eastAsia="Times New Roman" w:hAnsi="Times New Roman" w:cs="Times New Roman"/>
                <w:sz w:val="20"/>
                <w:szCs w:val="20"/>
              </w:rPr>
              <w:t>0</w:t>
            </w:r>
          </w:p>
        </w:tc>
        <w:tc>
          <w:tcPr>
            <w:tcW w:w="335" w:type="pct"/>
            <w:gridSpan w:val="2"/>
            <w:tcBorders>
              <w:top w:val="single" w:sz="6" w:space="0" w:color="auto"/>
              <w:left w:val="single" w:sz="6" w:space="0" w:color="auto"/>
              <w:bottom w:val="single" w:sz="4" w:space="0" w:color="auto"/>
              <w:right w:val="single" w:sz="6" w:space="0" w:color="auto"/>
            </w:tcBorders>
            <w:vAlign w:val="center"/>
          </w:tcPr>
          <w:p w:rsidR="00191176" w:rsidRPr="00026B38" w:rsidRDefault="00191176" w:rsidP="007F6BD8">
            <w:pPr>
              <w:spacing w:after="0" w:line="240" w:lineRule="auto"/>
              <w:jc w:val="center"/>
              <w:rPr>
                <w:rFonts w:ascii="Times New Roman" w:eastAsia="Times New Roman" w:hAnsi="Times New Roman" w:cs="Times New Roman"/>
                <w:sz w:val="20"/>
                <w:szCs w:val="20"/>
              </w:rPr>
            </w:pPr>
            <w:r w:rsidRPr="00026B38">
              <w:rPr>
                <w:rFonts w:ascii="Times New Roman" w:eastAsia="Times New Roman" w:hAnsi="Times New Roman" w:cs="Times New Roman"/>
                <w:sz w:val="20"/>
                <w:szCs w:val="20"/>
              </w:rPr>
              <w:t>0</w:t>
            </w:r>
          </w:p>
        </w:tc>
        <w:tc>
          <w:tcPr>
            <w:tcW w:w="494" w:type="pct"/>
            <w:gridSpan w:val="3"/>
            <w:tcBorders>
              <w:top w:val="single" w:sz="6" w:space="0" w:color="auto"/>
              <w:left w:val="single" w:sz="6" w:space="0" w:color="auto"/>
              <w:bottom w:val="single" w:sz="4" w:space="0" w:color="auto"/>
              <w:right w:val="single" w:sz="6" w:space="0" w:color="auto"/>
            </w:tcBorders>
            <w:vAlign w:val="bottom"/>
          </w:tcPr>
          <w:p w:rsidR="00191176" w:rsidRDefault="00191176" w:rsidP="007F6BD8">
            <w:pPr>
              <w:spacing w:after="0" w:line="240" w:lineRule="auto"/>
              <w:jc w:val="center"/>
              <w:rPr>
                <w:rFonts w:ascii="Times New Roman" w:hAnsi="Times New Roman" w:cs="Times New Roman"/>
                <w:sz w:val="20"/>
                <w:szCs w:val="20"/>
              </w:rPr>
            </w:pPr>
            <w:r w:rsidRPr="002B5B5E">
              <w:rPr>
                <w:rFonts w:ascii="Times New Roman" w:hAnsi="Times New Roman" w:cs="Times New Roman"/>
                <w:sz w:val="20"/>
                <w:szCs w:val="20"/>
              </w:rPr>
              <w:t xml:space="preserve">4835490598084 </w:t>
            </w:r>
          </w:p>
          <w:p w:rsidR="00191176" w:rsidRPr="002B5B5E" w:rsidRDefault="00191176" w:rsidP="007F6BD8">
            <w:pPr>
              <w:spacing w:after="0" w:line="240" w:lineRule="auto"/>
              <w:jc w:val="center"/>
              <w:rPr>
                <w:rFonts w:ascii="Times New Roman" w:hAnsi="Times New Roman" w:cs="Times New Roman"/>
                <w:sz w:val="20"/>
                <w:szCs w:val="20"/>
              </w:rPr>
            </w:pPr>
            <w:r w:rsidRPr="002B5B5E">
              <w:rPr>
                <w:rFonts w:ascii="Times New Roman" w:hAnsi="Times New Roman" w:cs="Times New Roman"/>
                <w:sz w:val="20"/>
                <w:szCs w:val="20"/>
              </w:rPr>
              <w:t xml:space="preserve">  </w:t>
            </w:r>
          </w:p>
        </w:tc>
      </w:tr>
      <w:tr w:rsidR="00AF53E4" w:rsidRPr="00F9262C" w:rsidTr="002078A2">
        <w:trPr>
          <w:gridBefore w:val="1"/>
          <w:gridAfter w:val="2"/>
          <w:wBefore w:w="437" w:type="pct"/>
          <w:wAfter w:w="729" w:type="pct"/>
          <w:jc w:val="center"/>
        </w:trPr>
        <w:tc>
          <w:tcPr>
            <w:tcW w:w="64" w:type="pct"/>
            <w:vMerge/>
            <w:tcBorders>
              <w:top w:val="single" w:sz="6" w:space="0" w:color="auto"/>
              <w:left w:val="single" w:sz="6" w:space="0" w:color="auto"/>
              <w:bottom w:val="single" w:sz="6" w:space="0" w:color="auto"/>
              <w:right w:val="single" w:sz="4" w:space="0" w:color="auto"/>
            </w:tcBorders>
          </w:tcPr>
          <w:p w:rsidR="00AF53E4" w:rsidRPr="00F9262C" w:rsidRDefault="00AF53E4" w:rsidP="00AF53E4">
            <w:pPr>
              <w:autoSpaceDE w:val="0"/>
              <w:autoSpaceDN w:val="0"/>
              <w:adjustRightInd w:val="0"/>
              <w:spacing w:after="0" w:line="240" w:lineRule="auto"/>
              <w:rPr>
                <w:rFonts w:ascii="Times New Roman" w:hAnsi="Times New Roman" w:cs="Times New Roman"/>
                <w:noProof/>
                <w:sz w:val="24"/>
                <w:szCs w:val="24"/>
              </w:rPr>
            </w:pPr>
          </w:p>
        </w:tc>
        <w:tc>
          <w:tcPr>
            <w:tcW w:w="3770" w:type="pct"/>
            <w:gridSpan w:val="20"/>
            <w:tcBorders>
              <w:top w:val="single" w:sz="6" w:space="0" w:color="auto"/>
              <w:left w:val="single" w:sz="4" w:space="0" w:color="auto"/>
              <w:bottom w:val="single" w:sz="6" w:space="0" w:color="auto"/>
              <w:right w:val="single" w:sz="6" w:space="0" w:color="auto"/>
            </w:tcBorders>
          </w:tcPr>
          <w:p w:rsidR="00AF53E4" w:rsidRPr="00026B38" w:rsidRDefault="00AF53E4" w:rsidP="00AF53E4">
            <w:pPr>
              <w:spacing w:after="0" w:line="240" w:lineRule="auto"/>
              <w:ind w:left="73" w:right="165"/>
              <w:jc w:val="both"/>
              <w:rPr>
                <w:rFonts w:ascii="Times New Roman" w:hAnsi="Times New Roman" w:cs="Times New Roman"/>
                <w:noProof/>
                <w:sz w:val="20"/>
                <w:szCs w:val="20"/>
              </w:rPr>
            </w:pPr>
            <w:r w:rsidRPr="00F9262C">
              <w:rPr>
                <w:rFonts w:ascii="Times New Roman" w:hAnsi="Times New Roman" w:cs="Times New Roman"/>
                <w:noProof/>
                <w:sz w:val="20"/>
                <w:szCs w:val="20"/>
              </w:rPr>
              <w:t xml:space="preserve"> </w:t>
            </w:r>
            <w:r w:rsidRPr="00026B38">
              <w:rPr>
                <w:rFonts w:ascii="Times New Roman" w:hAnsi="Times New Roman" w:cs="Times New Roman"/>
                <w:sz w:val="20"/>
                <w:szCs w:val="20"/>
              </w:rPr>
              <w:t>Уставга киритилаётган ўзгартириш ва (ёки) қўшимчаларнинг матни</w:t>
            </w:r>
            <w:hyperlink r:id="rId8" w:history="1">
              <w:r w:rsidRPr="00026B38">
                <w:rPr>
                  <w:rFonts w:ascii="Times New Roman" w:hAnsi="Times New Roman" w:cs="Times New Roman"/>
                  <w:color w:val="008080"/>
                  <w:sz w:val="20"/>
                  <w:szCs w:val="20"/>
                </w:rPr>
                <w:t>**</w:t>
              </w:r>
            </w:hyperlink>
            <w:r w:rsidRPr="00026B38">
              <w:rPr>
                <w:rFonts w:ascii="Times New Roman" w:hAnsi="Times New Roman" w:cs="Times New Roman"/>
                <w:sz w:val="20"/>
                <w:szCs w:val="20"/>
                <w:lang w:val="uz-Cyrl-UZ"/>
              </w:rPr>
              <w:t xml:space="preserve"> Уставга</w:t>
            </w:r>
            <w:r w:rsidRPr="00026B38">
              <w:rPr>
                <w:rFonts w:ascii="Times New Roman" w:hAnsi="Times New Roman" w:cs="Times New Roman"/>
                <w:sz w:val="20"/>
                <w:szCs w:val="20"/>
              </w:rPr>
              <w:t xml:space="preserve"> </w:t>
            </w:r>
            <w:r w:rsidRPr="00026B38">
              <w:rPr>
                <w:rFonts w:ascii="Times New Roman" w:hAnsi="Times New Roman" w:cs="Times New Roman"/>
                <w:color w:val="333333"/>
                <w:sz w:val="20"/>
                <w:szCs w:val="20"/>
                <w:shd w:val="clear" w:color="auto" w:fill="FFFFFF"/>
              </w:rPr>
              <w:t>ўзгартиришлар киритилмаган</w:t>
            </w:r>
          </w:p>
        </w:tc>
      </w:tr>
      <w:tr w:rsidR="00AF53E4" w:rsidRPr="00F9262C" w:rsidTr="007F6BD8">
        <w:tblPrEx>
          <w:jc w:val="left"/>
          <w:shd w:val="clear" w:color="auto" w:fill="FFFFFF"/>
          <w:tblLook w:val="04A0" w:firstRow="1" w:lastRow="0" w:firstColumn="1" w:lastColumn="0" w:noHBand="0" w:noVBand="1"/>
        </w:tblPrEx>
        <w:tc>
          <w:tcPr>
            <w:tcW w:w="2964" w:type="pct"/>
            <w:gridSpan w:val="12"/>
            <w:tcBorders>
              <w:top w:val="nil"/>
              <w:left w:val="nil"/>
              <w:bottom w:val="nil"/>
              <w:right w:val="nil"/>
            </w:tcBorders>
            <w:shd w:val="clear" w:color="auto" w:fill="FFFFFF"/>
            <w:vAlign w:val="center"/>
            <w:hideMark/>
          </w:tcPr>
          <w:p w:rsidR="00AF53E4" w:rsidRPr="001B286C" w:rsidRDefault="00AF53E4" w:rsidP="00AF53E4">
            <w:pPr>
              <w:spacing w:after="0" w:line="240" w:lineRule="auto"/>
              <w:ind w:left="284"/>
              <w:rPr>
                <w:rFonts w:ascii="Times New Roman" w:eastAsia="Times New Roman" w:hAnsi="Times New Roman" w:cs="Times New Roman"/>
                <w:sz w:val="20"/>
                <w:szCs w:val="20"/>
                <w:lang w:eastAsia="ru-RU"/>
              </w:rPr>
            </w:pPr>
          </w:p>
          <w:p w:rsidR="00AF53E4" w:rsidRPr="001B286C" w:rsidRDefault="00AF53E4" w:rsidP="00AF53E4">
            <w:pPr>
              <w:spacing w:after="0" w:line="240" w:lineRule="auto"/>
              <w:ind w:left="284"/>
              <w:rPr>
                <w:rFonts w:ascii="Times New Roman" w:eastAsia="Times New Roman" w:hAnsi="Times New Roman" w:cs="Times New Roman"/>
                <w:sz w:val="20"/>
                <w:szCs w:val="20"/>
                <w:lang w:eastAsia="ru-RU"/>
              </w:rPr>
            </w:pPr>
            <w:r w:rsidRPr="001B286C">
              <w:rPr>
                <w:rFonts w:ascii="Times New Roman" w:eastAsia="Times New Roman" w:hAnsi="Times New Roman" w:cs="Times New Roman"/>
                <w:sz w:val="20"/>
                <w:szCs w:val="20"/>
                <w:lang w:eastAsia="ru-RU"/>
              </w:rPr>
              <w:t xml:space="preserve">                       </w:t>
            </w:r>
            <w:r w:rsidRPr="001B286C">
              <w:rPr>
                <w:rFonts w:ascii="Times New Roman" w:eastAsia="Times New Roman" w:hAnsi="Times New Roman" w:cs="Times New Roman"/>
                <w:sz w:val="19"/>
                <w:szCs w:val="19"/>
                <w:lang w:val="uz-Cyrl-UZ"/>
              </w:rPr>
              <w:t>Ижроия органи раҳбарининг Ф.И.Ш.</w:t>
            </w:r>
            <w:r w:rsidRPr="001B286C">
              <w:rPr>
                <w:rFonts w:ascii="Times New Roman" w:hAnsi="Times New Roman" w:cs="Times New Roman"/>
                <w:sz w:val="19"/>
                <w:szCs w:val="19"/>
                <w:lang w:val="uz-Cyrl-UZ"/>
              </w:rPr>
              <w:t xml:space="preserve">:    </w:t>
            </w:r>
          </w:p>
          <w:p w:rsidR="00AF53E4" w:rsidRPr="001B286C" w:rsidRDefault="00AF53E4" w:rsidP="00AF53E4">
            <w:pPr>
              <w:spacing w:after="0" w:line="240" w:lineRule="auto"/>
              <w:ind w:left="284"/>
              <w:rPr>
                <w:rFonts w:ascii="Times New Roman" w:eastAsia="Times New Roman" w:hAnsi="Times New Roman" w:cs="Times New Roman"/>
                <w:sz w:val="20"/>
                <w:szCs w:val="20"/>
                <w:lang w:eastAsia="ru-RU"/>
              </w:rPr>
            </w:pPr>
          </w:p>
        </w:tc>
        <w:tc>
          <w:tcPr>
            <w:tcW w:w="2036" w:type="pct"/>
            <w:gridSpan w:val="12"/>
            <w:tcBorders>
              <w:top w:val="nil"/>
              <w:left w:val="nil"/>
              <w:bottom w:val="nil"/>
              <w:right w:val="nil"/>
            </w:tcBorders>
            <w:shd w:val="clear" w:color="auto" w:fill="FFFFFF"/>
            <w:tcMar>
              <w:top w:w="19" w:type="dxa"/>
              <w:left w:w="37" w:type="dxa"/>
              <w:bottom w:w="19" w:type="dxa"/>
              <w:right w:w="19" w:type="dxa"/>
            </w:tcMar>
            <w:hideMark/>
          </w:tcPr>
          <w:p w:rsidR="00AF53E4" w:rsidRPr="001B286C" w:rsidRDefault="00AF53E4" w:rsidP="00AF53E4">
            <w:pPr>
              <w:spacing w:after="0" w:line="240" w:lineRule="auto"/>
              <w:rPr>
                <w:rFonts w:ascii="Times New Roman" w:eastAsia="Times New Roman" w:hAnsi="Times New Roman" w:cs="Times New Roman"/>
                <w:sz w:val="20"/>
                <w:szCs w:val="20"/>
                <w:lang w:eastAsia="ru-RU"/>
              </w:rPr>
            </w:pPr>
          </w:p>
          <w:p w:rsidR="00AF53E4" w:rsidRPr="001B286C" w:rsidRDefault="00AF53E4" w:rsidP="00AF53E4">
            <w:pPr>
              <w:spacing w:after="0" w:line="240" w:lineRule="auto"/>
              <w:rPr>
                <w:rFonts w:ascii="Times New Roman" w:eastAsia="Times New Roman" w:hAnsi="Times New Roman" w:cs="Times New Roman"/>
                <w:sz w:val="20"/>
                <w:szCs w:val="20"/>
                <w:lang w:eastAsia="ru-RU"/>
              </w:rPr>
            </w:pPr>
            <w:r w:rsidRPr="001B286C">
              <w:rPr>
                <w:rFonts w:ascii="Times New Roman" w:eastAsia="Times New Roman" w:hAnsi="Times New Roman" w:cs="Times New Roman"/>
                <w:sz w:val="20"/>
                <w:szCs w:val="20"/>
                <w:lang w:eastAsia="ru-RU"/>
              </w:rPr>
              <w:t xml:space="preserve">Бурихужаев Хумоюнхон Авазхон угли </w:t>
            </w:r>
          </w:p>
          <w:p w:rsidR="00AF53E4" w:rsidRPr="001B286C" w:rsidRDefault="00AF53E4" w:rsidP="00AF53E4">
            <w:pPr>
              <w:spacing w:after="0" w:line="240" w:lineRule="auto"/>
              <w:rPr>
                <w:rFonts w:ascii="Times New Roman" w:eastAsia="Times New Roman" w:hAnsi="Times New Roman" w:cs="Times New Roman"/>
                <w:sz w:val="20"/>
                <w:szCs w:val="20"/>
                <w:lang w:eastAsia="ru-RU"/>
              </w:rPr>
            </w:pPr>
          </w:p>
        </w:tc>
      </w:tr>
      <w:tr w:rsidR="00AF53E4" w:rsidRPr="00F9262C" w:rsidTr="007F6BD8">
        <w:tblPrEx>
          <w:jc w:val="left"/>
          <w:shd w:val="clear" w:color="auto" w:fill="FFFFFF"/>
          <w:tblLook w:val="04A0" w:firstRow="1" w:lastRow="0" w:firstColumn="1" w:lastColumn="0" w:noHBand="0" w:noVBand="1"/>
        </w:tblPrEx>
        <w:tc>
          <w:tcPr>
            <w:tcW w:w="2964" w:type="pct"/>
            <w:gridSpan w:val="12"/>
            <w:tcBorders>
              <w:top w:val="nil"/>
              <w:left w:val="nil"/>
              <w:bottom w:val="nil"/>
              <w:right w:val="nil"/>
            </w:tcBorders>
            <w:shd w:val="clear" w:color="auto" w:fill="FFFFFF"/>
            <w:vAlign w:val="center"/>
            <w:hideMark/>
          </w:tcPr>
          <w:p w:rsidR="00AF53E4" w:rsidRPr="001B286C" w:rsidRDefault="00AF53E4" w:rsidP="00AF53E4">
            <w:pPr>
              <w:spacing w:after="0" w:line="240" w:lineRule="auto"/>
              <w:ind w:left="284"/>
              <w:rPr>
                <w:rFonts w:ascii="Times New Roman" w:eastAsia="Times New Roman" w:hAnsi="Times New Roman" w:cs="Times New Roman"/>
                <w:sz w:val="20"/>
                <w:szCs w:val="20"/>
                <w:lang w:eastAsia="ru-RU"/>
              </w:rPr>
            </w:pPr>
            <w:r w:rsidRPr="001B286C">
              <w:rPr>
                <w:rFonts w:ascii="Times New Roman" w:eastAsia="Times New Roman" w:hAnsi="Times New Roman" w:cs="Times New Roman"/>
                <w:sz w:val="20"/>
                <w:szCs w:val="20"/>
                <w:lang w:eastAsia="ru-RU"/>
              </w:rPr>
              <w:t xml:space="preserve">                       </w:t>
            </w:r>
            <w:r w:rsidRPr="001B286C">
              <w:rPr>
                <w:rFonts w:ascii="Times New Roman" w:eastAsia="Times New Roman" w:hAnsi="Times New Roman" w:cs="Times New Roman"/>
                <w:sz w:val="19"/>
                <w:szCs w:val="19"/>
                <w:lang w:val="uz-Cyrl-UZ"/>
              </w:rPr>
              <w:t>Бош бухгалтернинг Ф.И.Ш.:</w:t>
            </w:r>
          </w:p>
        </w:tc>
        <w:tc>
          <w:tcPr>
            <w:tcW w:w="2036" w:type="pct"/>
            <w:gridSpan w:val="12"/>
            <w:tcBorders>
              <w:top w:val="nil"/>
              <w:left w:val="nil"/>
              <w:bottom w:val="nil"/>
              <w:right w:val="nil"/>
            </w:tcBorders>
            <w:shd w:val="clear" w:color="auto" w:fill="FFFFFF"/>
            <w:tcMar>
              <w:top w:w="19" w:type="dxa"/>
              <w:left w:w="37" w:type="dxa"/>
              <w:bottom w:w="19" w:type="dxa"/>
              <w:right w:w="19" w:type="dxa"/>
            </w:tcMar>
            <w:hideMark/>
          </w:tcPr>
          <w:p w:rsidR="00AF53E4" w:rsidRPr="001B286C" w:rsidRDefault="007F6BD8" w:rsidP="00AF53E4">
            <w:pPr>
              <w:spacing w:after="0" w:line="240" w:lineRule="auto"/>
              <w:jc w:val="both"/>
              <w:rPr>
                <w:rFonts w:ascii="Times New Roman" w:eastAsia="Times New Roman" w:hAnsi="Times New Roman" w:cs="Times New Roman"/>
                <w:sz w:val="20"/>
                <w:szCs w:val="20"/>
                <w:lang w:eastAsia="ru-RU"/>
              </w:rPr>
            </w:pPr>
            <w:r w:rsidRPr="002B5B5E">
              <w:rPr>
                <w:rFonts w:ascii="Times New Roman" w:eastAsia="Times New Roman" w:hAnsi="Times New Roman" w:cs="Times New Roman"/>
                <w:sz w:val="20"/>
                <w:szCs w:val="20"/>
                <w:lang w:eastAsia="ru-RU"/>
              </w:rPr>
              <w:t>Ибрагимова Лола Хатамовна</w:t>
            </w:r>
          </w:p>
        </w:tc>
      </w:tr>
      <w:tr w:rsidR="00AF53E4" w:rsidRPr="00F9262C" w:rsidTr="007F6BD8">
        <w:tblPrEx>
          <w:jc w:val="left"/>
          <w:shd w:val="clear" w:color="auto" w:fill="FFFFFF"/>
          <w:tblLook w:val="04A0" w:firstRow="1" w:lastRow="0" w:firstColumn="1" w:lastColumn="0" w:noHBand="0" w:noVBand="1"/>
        </w:tblPrEx>
        <w:trPr>
          <w:gridAfter w:val="1"/>
          <w:wAfter w:w="265" w:type="pct"/>
        </w:trPr>
        <w:tc>
          <w:tcPr>
            <w:tcW w:w="2964" w:type="pct"/>
            <w:gridSpan w:val="12"/>
            <w:tcBorders>
              <w:top w:val="nil"/>
              <w:left w:val="nil"/>
              <w:bottom w:val="nil"/>
              <w:right w:val="nil"/>
            </w:tcBorders>
            <w:shd w:val="clear" w:color="auto" w:fill="FFFFFF"/>
            <w:vAlign w:val="center"/>
            <w:hideMark/>
          </w:tcPr>
          <w:p w:rsidR="00AF53E4" w:rsidRPr="001B286C" w:rsidRDefault="00AF53E4" w:rsidP="00AF53E4">
            <w:pPr>
              <w:spacing w:after="0" w:line="240" w:lineRule="auto"/>
              <w:ind w:left="735"/>
              <w:rPr>
                <w:rFonts w:ascii="Times New Roman" w:eastAsia="Times New Roman" w:hAnsi="Times New Roman" w:cs="Times New Roman"/>
                <w:sz w:val="19"/>
                <w:szCs w:val="19"/>
                <w:lang w:val="uz-Cyrl-UZ" w:eastAsia="ru-RU"/>
              </w:rPr>
            </w:pPr>
            <w:r w:rsidRPr="001B286C">
              <w:rPr>
                <w:rFonts w:ascii="Times New Roman" w:eastAsia="Times New Roman" w:hAnsi="Times New Roman" w:cs="Times New Roman"/>
                <w:sz w:val="20"/>
                <w:szCs w:val="20"/>
                <w:lang w:eastAsia="ru-RU"/>
              </w:rPr>
              <w:t xml:space="preserve">              </w:t>
            </w:r>
            <w:r w:rsidRPr="001B286C">
              <w:rPr>
                <w:rFonts w:ascii="Times New Roman" w:eastAsia="Times New Roman" w:hAnsi="Times New Roman" w:cs="Times New Roman"/>
                <w:sz w:val="19"/>
                <w:szCs w:val="19"/>
                <w:lang w:val="uz-Cyrl-UZ" w:eastAsia="ru-RU"/>
              </w:rPr>
              <w:t>Веб-сайтда ахборот жойлаштирган ваколатли</w:t>
            </w:r>
          </w:p>
          <w:p w:rsidR="00AF53E4" w:rsidRPr="001B286C" w:rsidRDefault="00AF53E4" w:rsidP="00AF53E4">
            <w:pPr>
              <w:spacing w:after="0" w:line="240" w:lineRule="auto"/>
              <w:ind w:left="735"/>
              <w:rPr>
                <w:rFonts w:ascii="Times New Roman" w:eastAsia="Times New Roman" w:hAnsi="Times New Roman" w:cs="Times New Roman"/>
                <w:sz w:val="19"/>
                <w:szCs w:val="19"/>
                <w:lang w:val="uz-Cyrl-UZ" w:eastAsia="ru-RU"/>
              </w:rPr>
            </w:pPr>
            <w:r w:rsidRPr="001B286C">
              <w:rPr>
                <w:rFonts w:ascii="Times New Roman" w:eastAsia="Times New Roman" w:hAnsi="Times New Roman" w:cs="Times New Roman"/>
                <w:sz w:val="19"/>
                <w:szCs w:val="19"/>
                <w:lang w:val="uz-Cyrl-UZ" w:eastAsia="ru-RU"/>
              </w:rPr>
              <w:t xml:space="preserve">               </w:t>
            </w:r>
            <w:r w:rsidRPr="001B286C">
              <w:rPr>
                <w:rFonts w:ascii="Times New Roman" w:eastAsia="Times New Roman" w:hAnsi="Times New Roman" w:cs="Times New Roman"/>
                <w:sz w:val="19"/>
                <w:szCs w:val="19"/>
                <w:lang w:val="uz-Cyrl-UZ"/>
              </w:rPr>
              <w:t>шахснинг Ф.И.Ш.:</w:t>
            </w:r>
          </w:p>
          <w:p w:rsidR="00AF53E4" w:rsidRPr="001B286C" w:rsidRDefault="00AF53E4" w:rsidP="00AF53E4">
            <w:pPr>
              <w:spacing w:after="0" w:line="240" w:lineRule="auto"/>
              <w:ind w:left="735"/>
              <w:rPr>
                <w:rFonts w:ascii="Times New Roman" w:eastAsia="Times New Roman" w:hAnsi="Times New Roman" w:cs="Times New Roman"/>
                <w:sz w:val="20"/>
                <w:szCs w:val="20"/>
                <w:lang w:eastAsia="ru-RU"/>
              </w:rPr>
            </w:pPr>
          </w:p>
        </w:tc>
        <w:tc>
          <w:tcPr>
            <w:tcW w:w="1771" w:type="pct"/>
            <w:gridSpan w:val="11"/>
            <w:tcBorders>
              <w:top w:val="nil"/>
              <w:left w:val="nil"/>
              <w:bottom w:val="nil"/>
              <w:right w:val="nil"/>
            </w:tcBorders>
            <w:shd w:val="clear" w:color="auto" w:fill="FFFFFF"/>
            <w:tcMar>
              <w:top w:w="19" w:type="dxa"/>
              <w:left w:w="37" w:type="dxa"/>
              <w:bottom w:w="19" w:type="dxa"/>
              <w:right w:w="19" w:type="dxa"/>
            </w:tcMar>
            <w:hideMark/>
          </w:tcPr>
          <w:p w:rsidR="00AF53E4" w:rsidRPr="001B286C" w:rsidRDefault="00AF53E4" w:rsidP="00AF53E4">
            <w:pPr>
              <w:spacing w:after="0" w:line="240" w:lineRule="auto"/>
              <w:rPr>
                <w:rFonts w:ascii="Times New Roman" w:eastAsia="Times New Roman" w:hAnsi="Times New Roman" w:cs="Times New Roman"/>
                <w:sz w:val="20"/>
                <w:szCs w:val="20"/>
                <w:lang w:eastAsia="ru-RU"/>
              </w:rPr>
            </w:pPr>
          </w:p>
          <w:p w:rsidR="00AF53E4" w:rsidRPr="001B286C" w:rsidRDefault="00AF53E4" w:rsidP="00AF53E4">
            <w:pPr>
              <w:spacing w:after="0" w:line="240" w:lineRule="auto"/>
              <w:rPr>
                <w:rFonts w:ascii="Times New Roman" w:eastAsia="Times New Roman" w:hAnsi="Times New Roman" w:cs="Times New Roman"/>
                <w:sz w:val="20"/>
                <w:szCs w:val="20"/>
                <w:lang w:eastAsia="ru-RU"/>
              </w:rPr>
            </w:pPr>
            <w:r w:rsidRPr="001B286C">
              <w:rPr>
                <w:rFonts w:ascii="Times New Roman" w:eastAsia="Times New Roman" w:hAnsi="Times New Roman" w:cs="Times New Roman"/>
                <w:sz w:val="20"/>
                <w:szCs w:val="20"/>
                <w:lang w:eastAsia="ru-RU"/>
              </w:rPr>
              <w:t>Масудов Жамолиддин Хайриддинович</w:t>
            </w:r>
          </w:p>
        </w:tc>
      </w:tr>
    </w:tbl>
    <w:p w:rsidR="00DC40B6" w:rsidRDefault="00562F26" w:rsidP="00DC40B6">
      <w:pPr>
        <w:autoSpaceDE w:val="0"/>
        <w:autoSpaceDN w:val="0"/>
        <w:adjustRightInd w:val="0"/>
        <w:spacing w:after="0" w:line="240" w:lineRule="auto"/>
        <w:jc w:val="both"/>
        <w:rPr>
          <w:rFonts w:ascii="Times New Roman" w:hAnsi="Times New Roman" w:cs="Times New Roman"/>
          <w:noProof/>
          <w:sz w:val="24"/>
          <w:szCs w:val="24"/>
        </w:rPr>
      </w:pPr>
      <w:r w:rsidRPr="00F9262C">
        <w:rPr>
          <w:rFonts w:ascii="Times New Roman" w:hAnsi="Times New Roman" w:cs="Times New Roman"/>
          <w:noProof/>
          <w:sz w:val="24"/>
          <w:szCs w:val="24"/>
        </w:rPr>
        <w:t xml:space="preserve">    </w:t>
      </w:r>
    </w:p>
    <w:p w:rsidR="001B286C" w:rsidRPr="001B286C" w:rsidRDefault="001B286C" w:rsidP="001B286C">
      <w:pPr>
        <w:shd w:val="clear" w:color="auto" w:fill="FFFFFF"/>
        <w:ind w:firstLine="851"/>
        <w:jc w:val="both"/>
        <w:rPr>
          <w:rFonts w:ascii="Times New Roman" w:hAnsi="Times New Roman" w:cs="Times New Roman"/>
          <w:color w:val="339966"/>
          <w:sz w:val="18"/>
          <w:szCs w:val="18"/>
        </w:rPr>
      </w:pPr>
      <w:r w:rsidRPr="001B286C">
        <w:rPr>
          <w:rFonts w:ascii="Times New Roman" w:hAnsi="Times New Roman" w:cs="Times New Roman"/>
          <w:color w:val="339966"/>
          <w:sz w:val="18"/>
          <w:szCs w:val="18"/>
        </w:rPr>
        <w:t xml:space="preserve">* Мавжуд бўлганда кўрсатилади. </w:t>
      </w:r>
    </w:p>
    <w:p w:rsidR="001B286C" w:rsidRPr="001B286C" w:rsidRDefault="001B286C" w:rsidP="001B286C">
      <w:pPr>
        <w:shd w:val="clear" w:color="auto" w:fill="FFFFFF"/>
        <w:ind w:firstLine="851"/>
        <w:jc w:val="both"/>
        <w:rPr>
          <w:rFonts w:ascii="Times New Roman" w:hAnsi="Times New Roman" w:cs="Times New Roman"/>
          <w:color w:val="339966"/>
          <w:sz w:val="18"/>
          <w:szCs w:val="18"/>
        </w:rPr>
      </w:pPr>
      <w:r w:rsidRPr="001B286C">
        <w:rPr>
          <w:rFonts w:ascii="Times New Roman" w:hAnsi="Times New Roman" w:cs="Times New Roman"/>
          <w:color w:val="339966"/>
          <w:sz w:val="18"/>
          <w:szCs w:val="18"/>
        </w:rPr>
        <w:t xml:space="preserve">** Агар акциядорларнинг умумий йиғилиши томонидан имтиёзли акциялар эгалари — акциядорларнинг ҳуқуқларига ўзгартиришлар киритиш, акциядорлик жамиятининг устав капиталини кўпайтириш билан боғлиқ жамиятнинг уставига ўзгартириш ва қўшимчалар киритиш тўғрисидаги масалаларни ҳал қилиш бўйича ваколатларни кузатув кенгашига бериш, эълон қилинган акциялар тўғрисидаги қоидаларни киритиш ёки уларга ўзгартириш ва қўшимчалар киритиш, битта акциядорга тегишли бўлган акциялар сонига ҳамда уларнинг номинал қийматининг суммасига, шунингдек битта акциядорга берилган максимал овозлар сонига чеклашни белгилаш билан боғлиқ бўлган акциядорлик жамияти уставига ўзгартириш ва (ёки) қўшимчалар киритиш тўғрисида қарор қабул қилинган бўлса уставга киритилаётган ўзгартириш ва (ёки) қўшимчаларнинг матни бириктирилади. </w:t>
      </w:r>
    </w:p>
    <w:p w:rsidR="001B286C" w:rsidRPr="001B286C" w:rsidRDefault="001B286C" w:rsidP="001B286C">
      <w:pPr>
        <w:shd w:val="clear" w:color="auto" w:fill="FFFFFF"/>
        <w:ind w:firstLine="851"/>
        <w:jc w:val="both"/>
        <w:rPr>
          <w:rFonts w:ascii="Times New Roman" w:hAnsi="Times New Roman" w:cs="Times New Roman"/>
          <w:color w:val="339966"/>
          <w:sz w:val="18"/>
          <w:szCs w:val="18"/>
        </w:rPr>
      </w:pPr>
      <w:r w:rsidRPr="001B286C">
        <w:rPr>
          <w:rFonts w:ascii="Times New Roman" w:hAnsi="Times New Roman" w:cs="Times New Roman"/>
          <w:color w:val="339966"/>
          <w:sz w:val="18"/>
          <w:szCs w:val="18"/>
        </w:rPr>
        <w:t xml:space="preserve">*** Акциядорлик жамиятининг ижроия органи, кузатув кенгаши ва тафтиш комиссияси аъзолари фойдасига ҳақ ва (ёки) компенсациялар ҳисобланган ҳолларда кўрсатилади. </w:t>
      </w:r>
    </w:p>
    <w:p w:rsidR="001B286C" w:rsidRPr="001B286C" w:rsidRDefault="001B286C" w:rsidP="001B286C">
      <w:pPr>
        <w:shd w:val="clear" w:color="auto" w:fill="FFFFFF"/>
        <w:ind w:firstLine="851"/>
        <w:jc w:val="both"/>
        <w:rPr>
          <w:rFonts w:ascii="Times New Roman" w:hAnsi="Times New Roman" w:cs="Times New Roman"/>
          <w:color w:val="339966"/>
          <w:sz w:val="18"/>
          <w:szCs w:val="18"/>
        </w:rPr>
      </w:pPr>
      <w:r w:rsidRPr="001B286C">
        <w:rPr>
          <w:rFonts w:ascii="Times New Roman" w:hAnsi="Times New Roman" w:cs="Times New Roman"/>
          <w:color w:val="339966"/>
          <w:sz w:val="18"/>
          <w:szCs w:val="18"/>
        </w:rPr>
        <w:t>Муҳим факт юз берган вақт бўлиб, эмитент олий бошқарув органининг баённомаси тузилган сана ҳисобланади.</w:t>
      </w:r>
    </w:p>
    <w:p w:rsidR="001B286C" w:rsidRDefault="001B286C" w:rsidP="001B286C"/>
    <w:p w:rsidR="00DC40B6" w:rsidRPr="00F62548" w:rsidRDefault="00DC40B6" w:rsidP="001B286C">
      <w:pPr>
        <w:autoSpaceDE w:val="0"/>
        <w:autoSpaceDN w:val="0"/>
        <w:adjustRightInd w:val="0"/>
        <w:spacing w:after="0" w:line="240" w:lineRule="auto"/>
        <w:ind w:firstLine="570"/>
        <w:jc w:val="both"/>
        <w:rPr>
          <w:rFonts w:ascii="Times New Roman" w:hAnsi="Times New Roman" w:cs="Times New Roman"/>
          <w:noProof/>
          <w:sz w:val="16"/>
          <w:szCs w:val="16"/>
        </w:rPr>
      </w:pPr>
    </w:p>
    <w:sectPr w:rsidR="00DC40B6" w:rsidRPr="00F62548" w:rsidSect="001B286C">
      <w:pgSz w:w="11906" w:h="16838"/>
      <w:pgMar w:top="567"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irtec Times New Roman Uz">
    <w:altName w:val="Cambria"/>
    <w:charset w:val="CC"/>
    <w:family w:val="roman"/>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7946"/>
    <w:multiLevelType w:val="hybridMultilevel"/>
    <w:tmpl w:val="D4CAD8A6"/>
    <w:lvl w:ilvl="0" w:tplc="E320D2A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E320B37"/>
    <w:multiLevelType w:val="hybridMultilevel"/>
    <w:tmpl w:val="BF8877B8"/>
    <w:lvl w:ilvl="0" w:tplc="97926A14">
      <w:start w:val="1"/>
      <w:numFmt w:val="bullet"/>
      <w:lvlText w:val="-"/>
      <w:lvlJc w:val="left"/>
      <w:pPr>
        <w:ind w:left="1287" w:hanging="360"/>
      </w:pPr>
      <w:rPr>
        <w:rFonts w:ascii="Virtec Times New Roman Uz" w:hAnsi="Virtec Times New Roman Uz"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5405CEE"/>
    <w:multiLevelType w:val="multilevel"/>
    <w:tmpl w:val="9E06F7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763939EE"/>
    <w:multiLevelType w:val="hybridMultilevel"/>
    <w:tmpl w:val="58ECB71E"/>
    <w:lvl w:ilvl="0" w:tplc="C282837A">
      <w:start w:val="1"/>
      <w:numFmt w:val="decimal"/>
      <w:lvlText w:val="%1."/>
      <w:lvlJc w:val="left"/>
      <w:pPr>
        <w:ind w:left="2204"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26"/>
    <w:rsid w:val="0001626B"/>
    <w:rsid w:val="00016FA6"/>
    <w:rsid w:val="00026B38"/>
    <w:rsid w:val="00030BC7"/>
    <w:rsid w:val="00052459"/>
    <w:rsid w:val="00055347"/>
    <w:rsid w:val="0008359E"/>
    <w:rsid w:val="000E0245"/>
    <w:rsid w:val="000F3D47"/>
    <w:rsid w:val="001378DB"/>
    <w:rsid w:val="00173DEC"/>
    <w:rsid w:val="00191176"/>
    <w:rsid w:val="001957B0"/>
    <w:rsid w:val="001A38DF"/>
    <w:rsid w:val="001B286C"/>
    <w:rsid w:val="001E4558"/>
    <w:rsid w:val="001E4EBA"/>
    <w:rsid w:val="00200C28"/>
    <w:rsid w:val="00202D94"/>
    <w:rsid w:val="0020517E"/>
    <w:rsid w:val="002078A2"/>
    <w:rsid w:val="002430FC"/>
    <w:rsid w:val="0028260F"/>
    <w:rsid w:val="002D2D55"/>
    <w:rsid w:val="002F12A7"/>
    <w:rsid w:val="002F63D7"/>
    <w:rsid w:val="00306BAD"/>
    <w:rsid w:val="003070AB"/>
    <w:rsid w:val="003240C1"/>
    <w:rsid w:val="00333C0E"/>
    <w:rsid w:val="00364123"/>
    <w:rsid w:val="00365A7D"/>
    <w:rsid w:val="003A3FD4"/>
    <w:rsid w:val="003A661A"/>
    <w:rsid w:val="003D0D67"/>
    <w:rsid w:val="003E5AC2"/>
    <w:rsid w:val="00412F2D"/>
    <w:rsid w:val="004528E9"/>
    <w:rsid w:val="0045616C"/>
    <w:rsid w:val="00461E3B"/>
    <w:rsid w:val="004741B4"/>
    <w:rsid w:val="00475DC4"/>
    <w:rsid w:val="0049018A"/>
    <w:rsid w:val="0049302A"/>
    <w:rsid w:val="004A28D7"/>
    <w:rsid w:val="004D7860"/>
    <w:rsid w:val="00501DC3"/>
    <w:rsid w:val="00511331"/>
    <w:rsid w:val="00562F26"/>
    <w:rsid w:val="005747F7"/>
    <w:rsid w:val="00596934"/>
    <w:rsid w:val="005D18D8"/>
    <w:rsid w:val="005D39EA"/>
    <w:rsid w:val="00604C0C"/>
    <w:rsid w:val="00615B9A"/>
    <w:rsid w:val="00620633"/>
    <w:rsid w:val="00631769"/>
    <w:rsid w:val="006C2CC2"/>
    <w:rsid w:val="00704153"/>
    <w:rsid w:val="007121B6"/>
    <w:rsid w:val="007414DC"/>
    <w:rsid w:val="00766476"/>
    <w:rsid w:val="007938FA"/>
    <w:rsid w:val="007A3538"/>
    <w:rsid w:val="007D022D"/>
    <w:rsid w:val="007F6BD8"/>
    <w:rsid w:val="0083396D"/>
    <w:rsid w:val="00850E2E"/>
    <w:rsid w:val="00852947"/>
    <w:rsid w:val="008615F6"/>
    <w:rsid w:val="00871927"/>
    <w:rsid w:val="00886808"/>
    <w:rsid w:val="008F55DF"/>
    <w:rsid w:val="009011FE"/>
    <w:rsid w:val="009367FA"/>
    <w:rsid w:val="00994E24"/>
    <w:rsid w:val="009A08FA"/>
    <w:rsid w:val="009B04A5"/>
    <w:rsid w:val="009B4864"/>
    <w:rsid w:val="00A36F05"/>
    <w:rsid w:val="00AA4CC8"/>
    <w:rsid w:val="00AA6684"/>
    <w:rsid w:val="00AB7133"/>
    <w:rsid w:val="00AC0903"/>
    <w:rsid w:val="00AF53E4"/>
    <w:rsid w:val="00B02D06"/>
    <w:rsid w:val="00B22220"/>
    <w:rsid w:val="00B33E29"/>
    <w:rsid w:val="00B342CD"/>
    <w:rsid w:val="00B43AFF"/>
    <w:rsid w:val="00B9284E"/>
    <w:rsid w:val="00B94B0F"/>
    <w:rsid w:val="00BB5EE6"/>
    <w:rsid w:val="00BF2294"/>
    <w:rsid w:val="00BF542D"/>
    <w:rsid w:val="00C00923"/>
    <w:rsid w:val="00C47CB4"/>
    <w:rsid w:val="00C73C8F"/>
    <w:rsid w:val="00CA7C97"/>
    <w:rsid w:val="00CE0ACC"/>
    <w:rsid w:val="00CE2488"/>
    <w:rsid w:val="00CE47F7"/>
    <w:rsid w:val="00CF0956"/>
    <w:rsid w:val="00D66017"/>
    <w:rsid w:val="00D70AAC"/>
    <w:rsid w:val="00D74D5E"/>
    <w:rsid w:val="00D81A52"/>
    <w:rsid w:val="00D959A3"/>
    <w:rsid w:val="00D95F23"/>
    <w:rsid w:val="00DA27CF"/>
    <w:rsid w:val="00DC40B6"/>
    <w:rsid w:val="00DE2D45"/>
    <w:rsid w:val="00DE5BA8"/>
    <w:rsid w:val="00E40DCB"/>
    <w:rsid w:val="00E82EEA"/>
    <w:rsid w:val="00EB62EC"/>
    <w:rsid w:val="00ED36D7"/>
    <w:rsid w:val="00ED4DB3"/>
    <w:rsid w:val="00EE4B62"/>
    <w:rsid w:val="00F044EC"/>
    <w:rsid w:val="00F10DB4"/>
    <w:rsid w:val="00F25FA3"/>
    <w:rsid w:val="00F3298D"/>
    <w:rsid w:val="00F37DD3"/>
    <w:rsid w:val="00F47239"/>
    <w:rsid w:val="00F62548"/>
    <w:rsid w:val="00F62F9B"/>
    <w:rsid w:val="00F9262C"/>
    <w:rsid w:val="00F94B9F"/>
    <w:rsid w:val="00FC2474"/>
    <w:rsid w:val="00FC4101"/>
    <w:rsid w:val="00FD1213"/>
    <w:rsid w:val="00FE2C17"/>
    <w:rsid w:val="00FE2FD8"/>
    <w:rsid w:val="00FE6060"/>
    <w:rsid w:val="00FF32DF"/>
    <w:rsid w:val="00FF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53AD"/>
  <w15:chartTrackingRefBased/>
  <w15:docId w15:val="{D89A46EB-78B8-4A3F-BE20-B4844140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F2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562F26"/>
    <w:rPr>
      <w:color w:val="0000FF"/>
      <w:u w:val="single"/>
    </w:rPr>
  </w:style>
  <w:style w:type="paragraph" w:styleId="a5">
    <w:name w:val="List Paragraph"/>
    <w:basedOn w:val="a"/>
    <w:uiPriority w:val="99"/>
    <w:qFormat/>
    <w:rsid w:val="001E4EBA"/>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1E4EBA"/>
    <w:pPr>
      <w:spacing w:after="120" w:line="240" w:lineRule="auto"/>
    </w:pPr>
    <w:rPr>
      <w:rFonts w:ascii="Times New Roman" w:eastAsia="Times New Roman" w:hAnsi="Times New Roman" w:cs="Times New Roman"/>
      <w:sz w:val="24"/>
      <w:szCs w:val="24"/>
      <w:lang w:val="en-US"/>
    </w:rPr>
  </w:style>
  <w:style w:type="character" w:customStyle="1" w:styleId="a7">
    <w:name w:val="Основной текст Знак"/>
    <w:basedOn w:val="a0"/>
    <w:link w:val="a6"/>
    <w:uiPriority w:val="99"/>
    <w:rsid w:val="001E4EBA"/>
    <w:rPr>
      <w:rFonts w:ascii="Times New Roman" w:eastAsia="Times New Roman" w:hAnsi="Times New Roman" w:cs="Times New Roman"/>
      <w:sz w:val="24"/>
      <w:szCs w:val="24"/>
      <w:lang w:val="en-US"/>
    </w:rPr>
  </w:style>
  <w:style w:type="paragraph" w:styleId="a8">
    <w:name w:val="Balloon Text"/>
    <w:basedOn w:val="a"/>
    <w:link w:val="a9"/>
    <w:uiPriority w:val="99"/>
    <w:semiHidden/>
    <w:unhideWhenUsed/>
    <w:rsid w:val="008529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2947"/>
    <w:rPr>
      <w:rFonts w:ascii="Segoe UI" w:hAnsi="Segoe UI" w:cs="Segoe UI"/>
      <w:sz w:val="18"/>
      <w:szCs w:val="18"/>
    </w:rPr>
  </w:style>
  <w:style w:type="character" w:customStyle="1" w:styleId="st1">
    <w:name w:val="st1"/>
    <w:rsid w:val="00E40DCB"/>
  </w:style>
  <w:style w:type="paragraph" w:styleId="aa">
    <w:name w:val="Plain Text"/>
    <w:basedOn w:val="a"/>
    <w:link w:val="ab"/>
    <w:rsid w:val="002F12A7"/>
    <w:pPr>
      <w:spacing w:after="0" w:line="240" w:lineRule="auto"/>
    </w:pPr>
    <w:rPr>
      <w:rFonts w:ascii="Times New Roman" w:eastAsia="Times New Roman" w:hAnsi="Times New Roman" w:cs="Times New Roman"/>
      <w:sz w:val="20"/>
      <w:szCs w:val="20"/>
      <w:lang w:val="en-US"/>
    </w:rPr>
  </w:style>
  <w:style w:type="character" w:customStyle="1" w:styleId="ab">
    <w:name w:val="Текст Знак"/>
    <w:basedOn w:val="a0"/>
    <w:link w:val="aa"/>
    <w:rsid w:val="002F12A7"/>
    <w:rPr>
      <w:rFonts w:ascii="Times New Roman" w:eastAsia="Times New Roman" w:hAnsi="Times New Roman" w:cs="Times New Roman"/>
      <w:sz w:val="20"/>
      <w:szCs w:val="20"/>
      <w:lang w:val="en-US"/>
    </w:rPr>
  </w:style>
  <w:style w:type="paragraph" w:styleId="ac">
    <w:name w:val="No Spacing"/>
    <w:link w:val="ad"/>
    <w:uiPriority w:val="1"/>
    <w:qFormat/>
    <w:rsid w:val="0008359E"/>
    <w:pPr>
      <w:spacing w:after="0" w:line="240" w:lineRule="auto"/>
    </w:pPr>
  </w:style>
  <w:style w:type="paragraph" w:styleId="ae">
    <w:name w:val="annotation text"/>
    <w:basedOn w:val="a"/>
    <w:link w:val="af"/>
    <w:uiPriority w:val="99"/>
    <w:semiHidden/>
    <w:unhideWhenUsed/>
    <w:rsid w:val="00200C28"/>
    <w:pPr>
      <w:spacing w:line="240" w:lineRule="auto"/>
    </w:pPr>
    <w:rPr>
      <w:sz w:val="20"/>
      <w:szCs w:val="20"/>
    </w:rPr>
  </w:style>
  <w:style w:type="character" w:customStyle="1" w:styleId="af">
    <w:name w:val="Текст примечания Знак"/>
    <w:basedOn w:val="a0"/>
    <w:link w:val="ae"/>
    <w:uiPriority w:val="99"/>
    <w:semiHidden/>
    <w:rsid w:val="00200C28"/>
    <w:rPr>
      <w:sz w:val="20"/>
      <w:szCs w:val="20"/>
    </w:rPr>
  </w:style>
  <w:style w:type="paragraph" w:styleId="af0">
    <w:name w:val="annotation subject"/>
    <w:basedOn w:val="ae"/>
    <w:next w:val="ae"/>
    <w:link w:val="af1"/>
    <w:uiPriority w:val="99"/>
    <w:semiHidden/>
    <w:unhideWhenUsed/>
    <w:rsid w:val="00200C28"/>
    <w:pPr>
      <w:spacing w:after="0"/>
    </w:pPr>
    <w:rPr>
      <w:rFonts w:ascii="Times New Roman" w:eastAsia="Times New Roman" w:hAnsi="Times New Roman" w:cs="Times New Roman"/>
      <w:b/>
      <w:bCs/>
      <w:lang w:val="en-US"/>
    </w:rPr>
  </w:style>
  <w:style w:type="character" w:customStyle="1" w:styleId="af1">
    <w:name w:val="Тема примечания Знак"/>
    <w:basedOn w:val="af"/>
    <w:link w:val="af0"/>
    <w:uiPriority w:val="99"/>
    <w:semiHidden/>
    <w:rsid w:val="00200C28"/>
    <w:rPr>
      <w:rFonts w:ascii="Times New Roman" w:eastAsia="Times New Roman" w:hAnsi="Times New Roman" w:cs="Times New Roman"/>
      <w:b/>
      <w:bCs/>
      <w:sz w:val="20"/>
      <w:szCs w:val="20"/>
      <w:lang w:val="en-US"/>
    </w:rPr>
  </w:style>
  <w:style w:type="character" w:customStyle="1" w:styleId="ad">
    <w:name w:val="Без интервала Знак"/>
    <w:link w:val="ac"/>
    <w:uiPriority w:val="1"/>
    <w:rsid w:val="00F62548"/>
  </w:style>
  <w:style w:type="paragraph" w:styleId="2">
    <w:name w:val="Body Text 2"/>
    <w:basedOn w:val="a"/>
    <w:link w:val="20"/>
    <w:uiPriority w:val="99"/>
    <w:rsid w:val="0028260F"/>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uiPriority w:val="99"/>
    <w:rsid w:val="0028260F"/>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01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FA6"/>
    <w:rPr>
      <w:rFonts w:ascii="Courier New" w:eastAsia="Times New Roman" w:hAnsi="Courier New" w:cs="Courier New"/>
      <w:sz w:val="20"/>
      <w:szCs w:val="20"/>
      <w:lang w:eastAsia="ru-RU"/>
    </w:rPr>
  </w:style>
  <w:style w:type="character" w:styleId="HTML1">
    <w:name w:val="HTML Code"/>
    <w:basedOn w:val="a0"/>
    <w:uiPriority w:val="99"/>
    <w:semiHidden/>
    <w:unhideWhenUsed/>
    <w:rsid w:val="00016FA6"/>
    <w:rPr>
      <w:rFonts w:ascii="Courier New" w:eastAsia="Times New Roman" w:hAnsi="Courier New" w:cs="Courier New"/>
      <w:sz w:val="20"/>
      <w:szCs w:val="20"/>
    </w:rPr>
  </w:style>
  <w:style w:type="character" w:customStyle="1" w:styleId="y2iqfc">
    <w:name w:val="y2iqfc"/>
    <w:basedOn w:val="a0"/>
    <w:rsid w:val="0019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8195">
      <w:bodyDiv w:val="1"/>
      <w:marLeft w:val="0"/>
      <w:marRight w:val="0"/>
      <w:marTop w:val="0"/>
      <w:marBottom w:val="0"/>
      <w:divBdr>
        <w:top w:val="none" w:sz="0" w:space="0" w:color="auto"/>
        <w:left w:val="none" w:sz="0" w:space="0" w:color="auto"/>
        <w:bottom w:val="none" w:sz="0" w:space="0" w:color="auto"/>
        <w:right w:val="none" w:sz="0" w:space="0" w:color="auto"/>
      </w:divBdr>
    </w:div>
    <w:div w:id="41945894">
      <w:bodyDiv w:val="1"/>
      <w:marLeft w:val="0"/>
      <w:marRight w:val="0"/>
      <w:marTop w:val="0"/>
      <w:marBottom w:val="0"/>
      <w:divBdr>
        <w:top w:val="none" w:sz="0" w:space="0" w:color="auto"/>
        <w:left w:val="none" w:sz="0" w:space="0" w:color="auto"/>
        <w:bottom w:val="none" w:sz="0" w:space="0" w:color="auto"/>
        <w:right w:val="none" w:sz="0" w:space="0" w:color="auto"/>
      </w:divBdr>
    </w:div>
    <w:div w:id="63070427">
      <w:bodyDiv w:val="1"/>
      <w:marLeft w:val="0"/>
      <w:marRight w:val="0"/>
      <w:marTop w:val="0"/>
      <w:marBottom w:val="0"/>
      <w:divBdr>
        <w:top w:val="none" w:sz="0" w:space="0" w:color="auto"/>
        <w:left w:val="none" w:sz="0" w:space="0" w:color="auto"/>
        <w:bottom w:val="none" w:sz="0" w:space="0" w:color="auto"/>
        <w:right w:val="none" w:sz="0" w:space="0" w:color="auto"/>
      </w:divBdr>
    </w:div>
    <w:div w:id="77361783">
      <w:bodyDiv w:val="1"/>
      <w:marLeft w:val="0"/>
      <w:marRight w:val="0"/>
      <w:marTop w:val="0"/>
      <w:marBottom w:val="0"/>
      <w:divBdr>
        <w:top w:val="none" w:sz="0" w:space="0" w:color="auto"/>
        <w:left w:val="none" w:sz="0" w:space="0" w:color="auto"/>
        <w:bottom w:val="none" w:sz="0" w:space="0" w:color="auto"/>
        <w:right w:val="none" w:sz="0" w:space="0" w:color="auto"/>
      </w:divBdr>
    </w:div>
    <w:div w:id="78140303">
      <w:bodyDiv w:val="1"/>
      <w:marLeft w:val="0"/>
      <w:marRight w:val="0"/>
      <w:marTop w:val="0"/>
      <w:marBottom w:val="0"/>
      <w:divBdr>
        <w:top w:val="none" w:sz="0" w:space="0" w:color="auto"/>
        <w:left w:val="none" w:sz="0" w:space="0" w:color="auto"/>
        <w:bottom w:val="none" w:sz="0" w:space="0" w:color="auto"/>
        <w:right w:val="none" w:sz="0" w:space="0" w:color="auto"/>
      </w:divBdr>
    </w:div>
    <w:div w:id="80565846">
      <w:bodyDiv w:val="1"/>
      <w:marLeft w:val="0"/>
      <w:marRight w:val="0"/>
      <w:marTop w:val="0"/>
      <w:marBottom w:val="0"/>
      <w:divBdr>
        <w:top w:val="none" w:sz="0" w:space="0" w:color="auto"/>
        <w:left w:val="none" w:sz="0" w:space="0" w:color="auto"/>
        <w:bottom w:val="none" w:sz="0" w:space="0" w:color="auto"/>
        <w:right w:val="none" w:sz="0" w:space="0" w:color="auto"/>
      </w:divBdr>
    </w:div>
    <w:div w:id="128938192">
      <w:bodyDiv w:val="1"/>
      <w:marLeft w:val="0"/>
      <w:marRight w:val="0"/>
      <w:marTop w:val="0"/>
      <w:marBottom w:val="0"/>
      <w:divBdr>
        <w:top w:val="none" w:sz="0" w:space="0" w:color="auto"/>
        <w:left w:val="none" w:sz="0" w:space="0" w:color="auto"/>
        <w:bottom w:val="none" w:sz="0" w:space="0" w:color="auto"/>
        <w:right w:val="none" w:sz="0" w:space="0" w:color="auto"/>
      </w:divBdr>
    </w:div>
    <w:div w:id="179973628">
      <w:bodyDiv w:val="1"/>
      <w:marLeft w:val="0"/>
      <w:marRight w:val="0"/>
      <w:marTop w:val="0"/>
      <w:marBottom w:val="0"/>
      <w:divBdr>
        <w:top w:val="none" w:sz="0" w:space="0" w:color="auto"/>
        <w:left w:val="none" w:sz="0" w:space="0" w:color="auto"/>
        <w:bottom w:val="none" w:sz="0" w:space="0" w:color="auto"/>
        <w:right w:val="none" w:sz="0" w:space="0" w:color="auto"/>
      </w:divBdr>
    </w:div>
    <w:div w:id="249388253">
      <w:bodyDiv w:val="1"/>
      <w:marLeft w:val="0"/>
      <w:marRight w:val="0"/>
      <w:marTop w:val="0"/>
      <w:marBottom w:val="0"/>
      <w:divBdr>
        <w:top w:val="none" w:sz="0" w:space="0" w:color="auto"/>
        <w:left w:val="none" w:sz="0" w:space="0" w:color="auto"/>
        <w:bottom w:val="none" w:sz="0" w:space="0" w:color="auto"/>
        <w:right w:val="none" w:sz="0" w:space="0" w:color="auto"/>
      </w:divBdr>
    </w:div>
    <w:div w:id="254751933">
      <w:bodyDiv w:val="1"/>
      <w:marLeft w:val="0"/>
      <w:marRight w:val="0"/>
      <w:marTop w:val="0"/>
      <w:marBottom w:val="0"/>
      <w:divBdr>
        <w:top w:val="none" w:sz="0" w:space="0" w:color="auto"/>
        <w:left w:val="none" w:sz="0" w:space="0" w:color="auto"/>
        <w:bottom w:val="none" w:sz="0" w:space="0" w:color="auto"/>
        <w:right w:val="none" w:sz="0" w:space="0" w:color="auto"/>
      </w:divBdr>
    </w:div>
    <w:div w:id="398788479">
      <w:bodyDiv w:val="1"/>
      <w:marLeft w:val="0"/>
      <w:marRight w:val="0"/>
      <w:marTop w:val="0"/>
      <w:marBottom w:val="0"/>
      <w:divBdr>
        <w:top w:val="none" w:sz="0" w:space="0" w:color="auto"/>
        <w:left w:val="none" w:sz="0" w:space="0" w:color="auto"/>
        <w:bottom w:val="none" w:sz="0" w:space="0" w:color="auto"/>
        <w:right w:val="none" w:sz="0" w:space="0" w:color="auto"/>
      </w:divBdr>
    </w:div>
    <w:div w:id="485782191">
      <w:bodyDiv w:val="1"/>
      <w:marLeft w:val="0"/>
      <w:marRight w:val="0"/>
      <w:marTop w:val="0"/>
      <w:marBottom w:val="0"/>
      <w:divBdr>
        <w:top w:val="none" w:sz="0" w:space="0" w:color="auto"/>
        <w:left w:val="none" w:sz="0" w:space="0" w:color="auto"/>
        <w:bottom w:val="none" w:sz="0" w:space="0" w:color="auto"/>
        <w:right w:val="none" w:sz="0" w:space="0" w:color="auto"/>
      </w:divBdr>
    </w:div>
    <w:div w:id="501700556">
      <w:bodyDiv w:val="1"/>
      <w:marLeft w:val="0"/>
      <w:marRight w:val="0"/>
      <w:marTop w:val="0"/>
      <w:marBottom w:val="0"/>
      <w:divBdr>
        <w:top w:val="none" w:sz="0" w:space="0" w:color="auto"/>
        <w:left w:val="none" w:sz="0" w:space="0" w:color="auto"/>
        <w:bottom w:val="none" w:sz="0" w:space="0" w:color="auto"/>
        <w:right w:val="none" w:sz="0" w:space="0" w:color="auto"/>
      </w:divBdr>
    </w:div>
    <w:div w:id="550071007">
      <w:bodyDiv w:val="1"/>
      <w:marLeft w:val="0"/>
      <w:marRight w:val="0"/>
      <w:marTop w:val="0"/>
      <w:marBottom w:val="0"/>
      <w:divBdr>
        <w:top w:val="none" w:sz="0" w:space="0" w:color="auto"/>
        <w:left w:val="none" w:sz="0" w:space="0" w:color="auto"/>
        <w:bottom w:val="none" w:sz="0" w:space="0" w:color="auto"/>
        <w:right w:val="none" w:sz="0" w:space="0" w:color="auto"/>
      </w:divBdr>
    </w:div>
    <w:div w:id="614599754">
      <w:bodyDiv w:val="1"/>
      <w:marLeft w:val="0"/>
      <w:marRight w:val="0"/>
      <w:marTop w:val="0"/>
      <w:marBottom w:val="0"/>
      <w:divBdr>
        <w:top w:val="none" w:sz="0" w:space="0" w:color="auto"/>
        <w:left w:val="none" w:sz="0" w:space="0" w:color="auto"/>
        <w:bottom w:val="none" w:sz="0" w:space="0" w:color="auto"/>
        <w:right w:val="none" w:sz="0" w:space="0" w:color="auto"/>
      </w:divBdr>
    </w:div>
    <w:div w:id="750542446">
      <w:bodyDiv w:val="1"/>
      <w:marLeft w:val="0"/>
      <w:marRight w:val="0"/>
      <w:marTop w:val="0"/>
      <w:marBottom w:val="0"/>
      <w:divBdr>
        <w:top w:val="none" w:sz="0" w:space="0" w:color="auto"/>
        <w:left w:val="none" w:sz="0" w:space="0" w:color="auto"/>
        <w:bottom w:val="none" w:sz="0" w:space="0" w:color="auto"/>
        <w:right w:val="none" w:sz="0" w:space="0" w:color="auto"/>
      </w:divBdr>
    </w:div>
    <w:div w:id="784806733">
      <w:bodyDiv w:val="1"/>
      <w:marLeft w:val="0"/>
      <w:marRight w:val="0"/>
      <w:marTop w:val="0"/>
      <w:marBottom w:val="0"/>
      <w:divBdr>
        <w:top w:val="none" w:sz="0" w:space="0" w:color="auto"/>
        <w:left w:val="none" w:sz="0" w:space="0" w:color="auto"/>
        <w:bottom w:val="none" w:sz="0" w:space="0" w:color="auto"/>
        <w:right w:val="none" w:sz="0" w:space="0" w:color="auto"/>
      </w:divBdr>
    </w:div>
    <w:div w:id="831406846">
      <w:bodyDiv w:val="1"/>
      <w:marLeft w:val="0"/>
      <w:marRight w:val="0"/>
      <w:marTop w:val="0"/>
      <w:marBottom w:val="0"/>
      <w:divBdr>
        <w:top w:val="none" w:sz="0" w:space="0" w:color="auto"/>
        <w:left w:val="none" w:sz="0" w:space="0" w:color="auto"/>
        <w:bottom w:val="none" w:sz="0" w:space="0" w:color="auto"/>
        <w:right w:val="none" w:sz="0" w:space="0" w:color="auto"/>
      </w:divBdr>
    </w:div>
    <w:div w:id="831726040">
      <w:bodyDiv w:val="1"/>
      <w:marLeft w:val="0"/>
      <w:marRight w:val="0"/>
      <w:marTop w:val="0"/>
      <w:marBottom w:val="0"/>
      <w:divBdr>
        <w:top w:val="none" w:sz="0" w:space="0" w:color="auto"/>
        <w:left w:val="none" w:sz="0" w:space="0" w:color="auto"/>
        <w:bottom w:val="none" w:sz="0" w:space="0" w:color="auto"/>
        <w:right w:val="none" w:sz="0" w:space="0" w:color="auto"/>
      </w:divBdr>
    </w:div>
    <w:div w:id="834029824">
      <w:bodyDiv w:val="1"/>
      <w:marLeft w:val="0"/>
      <w:marRight w:val="0"/>
      <w:marTop w:val="0"/>
      <w:marBottom w:val="0"/>
      <w:divBdr>
        <w:top w:val="none" w:sz="0" w:space="0" w:color="auto"/>
        <w:left w:val="none" w:sz="0" w:space="0" w:color="auto"/>
        <w:bottom w:val="none" w:sz="0" w:space="0" w:color="auto"/>
        <w:right w:val="none" w:sz="0" w:space="0" w:color="auto"/>
      </w:divBdr>
    </w:div>
    <w:div w:id="902177272">
      <w:bodyDiv w:val="1"/>
      <w:marLeft w:val="0"/>
      <w:marRight w:val="0"/>
      <w:marTop w:val="0"/>
      <w:marBottom w:val="0"/>
      <w:divBdr>
        <w:top w:val="none" w:sz="0" w:space="0" w:color="auto"/>
        <w:left w:val="none" w:sz="0" w:space="0" w:color="auto"/>
        <w:bottom w:val="none" w:sz="0" w:space="0" w:color="auto"/>
        <w:right w:val="none" w:sz="0" w:space="0" w:color="auto"/>
      </w:divBdr>
    </w:div>
    <w:div w:id="903372824">
      <w:bodyDiv w:val="1"/>
      <w:marLeft w:val="0"/>
      <w:marRight w:val="0"/>
      <w:marTop w:val="0"/>
      <w:marBottom w:val="0"/>
      <w:divBdr>
        <w:top w:val="none" w:sz="0" w:space="0" w:color="auto"/>
        <w:left w:val="none" w:sz="0" w:space="0" w:color="auto"/>
        <w:bottom w:val="none" w:sz="0" w:space="0" w:color="auto"/>
        <w:right w:val="none" w:sz="0" w:space="0" w:color="auto"/>
      </w:divBdr>
    </w:div>
    <w:div w:id="1125272395">
      <w:bodyDiv w:val="1"/>
      <w:marLeft w:val="0"/>
      <w:marRight w:val="0"/>
      <w:marTop w:val="0"/>
      <w:marBottom w:val="0"/>
      <w:divBdr>
        <w:top w:val="none" w:sz="0" w:space="0" w:color="auto"/>
        <w:left w:val="none" w:sz="0" w:space="0" w:color="auto"/>
        <w:bottom w:val="none" w:sz="0" w:space="0" w:color="auto"/>
        <w:right w:val="none" w:sz="0" w:space="0" w:color="auto"/>
      </w:divBdr>
    </w:div>
    <w:div w:id="1209755556">
      <w:bodyDiv w:val="1"/>
      <w:marLeft w:val="0"/>
      <w:marRight w:val="0"/>
      <w:marTop w:val="0"/>
      <w:marBottom w:val="0"/>
      <w:divBdr>
        <w:top w:val="none" w:sz="0" w:space="0" w:color="auto"/>
        <w:left w:val="none" w:sz="0" w:space="0" w:color="auto"/>
        <w:bottom w:val="none" w:sz="0" w:space="0" w:color="auto"/>
        <w:right w:val="none" w:sz="0" w:space="0" w:color="auto"/>
      </w:divBdr>
    </w:div>
    <w:div w:id="1247037029">
      <w:bodyDiv w:val="1"/>
      <w:marLeft w:val="0"/>
      <w:marRight w:val="0"/>
      <w:marTop w:val="0"/>
      <w:marBottom w:val="0"/>
      <w:divBdr>
        <w:top w:val="none" w:sz="0" w:space="0" w:color="auto"/>
        <w:left w:val="none" w:sz="0" w:space="0" w:color="auto"/>
        <w:bottom w:val="none" w:sz="0" w:space="0" w:color="auto"/>
        <w:right w:val="none" w:sz="0" w:space="0" w:color="auto"/>
      </w:divBdr>
    </w:div>
    <w:div w:id="1252204457">
      <w:bodyDiv w:val="1"/>
      <w:marLeft w:val="0"/>
      <w:marRight w:val="0"/>
      <w:marTop w:val="0"/>
      <w:marBottom w:val="0"/>
      <w:divBdr>
        <w:top w:val="none" w:sz="0" w:space="0" w:color="auto"/>
        <w:left w:val="none" w:sz="0" w:space="0" w:color="auto"/>
        <w:bottom w:val="none" w:sz="0" w:space="0" w:color="auto"/>
        <w:right w:val="none" w:sz="0" w:space="0" w:color="auto"/>
      </w:divBdr>
    </w:div>
    <w:div w:id="1322394047">
      <w:bodyDiv w:val="1"/>
      <w:marLeft w:val="0"/>
      <w:marRight w:val="0"/>
      <w:marTop w:val="0"/>
      <w:marBottom w:val="0"/>
      <w:divBdr>
        <w:top w:val="none" w:sz="0" w:space="0" w:color="auto"/>
        <w:left w:val="none" w:sz="0" w:space="0" w:color="auto"/>
        <w:bottom w:val="none" w:sz="0" w:space="0" w:color="auto"/>
        <w:right w:val="none" w:sz="0" w:space="0" w:color="auto"/>
      </w:divBdr>
    </w:div>
    <w:div w:id="1360088160">
      <w:bodyDiv w:val="1"/>
      <w:marLeft w:val="0"/>
      <w:marRight w:val="0"/>
      <w:marTop w:val="0"/>
      <w:marBottom w:val="0"/>
      <w:divBdr>
        <w:top w:val="none" w:sz="0" w:space="0" w:color="auto"/>
        <w:left w:val="none" w:sz="0" w:space="0" w:color="auto"/>
        <w:bottom w:val="none" w:sz="0" w:space="0" w:color="auto"/>
        <w:right w:val="none" w:sz="0" w:space="0" w:color="auto"/>
      </w:divBdr>
    </w:div>
    <w:div w:id="1367022036">
      <w:bodyDiv w:val="1"/>
      <w:marLeft w:val="0"/>
      <w:marRight w:val="0"/>
      <w:marTop w:val="0"/>
      <w:marBottom w:val="0"/>
      <w:divBdr>
        <w:top w:val="none" w:sz="0" w:space="0" w:color="auto"/>
        <w:left w:val="none" w:sz="0" w:space="0" w:color="auto"/>
        <w:bottom w:val="none" w:sz="0" w:space="0" w:color="auto"/>
        <w:right w:val="none" w:sz="0" w:space="0" w:color="auto"/>
      </w:divBdr>
    </w:div>
    <w:div w:id="1481071470">
      <w:bodyDiv w:val="1"/>
      <w:marLeft w:val="0"/>
      <w:marRight w:val="0"/>
      <w:marTop w:val="0"/>
      <w:marBottom w:val="0"/>
      <w:divBdr>
        <w:top w:val="none" w:sz="0" w:space="0" w:color="auto"/>
        <w:left w:val="none" w:sz="0" w:space="0" w:color="auto"/>
        <w:bottom w:val="none" w:sz="0" w:space="0" w:color="auto"/>
        <w:right w:val="none" w:sz="0" w:space="0" w:color="auto"/>
      </w:divBdr>
    </w:div>
    <w:div w:id="1582567671">
      <w:bodyDiv w:val="1"/>
      <w:marLeft w:val="0"/>
      <w:marRight w:val="0"/>
      <w:marTop w:val="0"/>
      <w:marBottom w:val="0"/>
      <w:divBdr>
        <w:top w:val="none" w:sz="0" w:space="0" w:color="auto"/>
        <w:left w:val="none" w:sz="0" w:space="0" w:color="auto"/>
        <w:bottom w:val="none" w:sz="0" w:space="0" w:color="auto"/>
        <w:right w:val="none" w:sz="0" w:space="0" w:color="auto"/>
      </w:divBdr>
    </w:div>
    <w:div w:id="1625885158">
      <w:bodyDiv w:val="1"/>
      <w:marLeft w:val="0"/>
      <w:marRight w:val="0"/>
      <w:marTop w:val="0"/>
      <w:marBottom w:val="0"/>
      <w:divBdr>
        <w:top w:val="none" w:sz="0" w:space="0" w:color="auto"/>
        <w:left w:val="none" w:sz="0" w:space="0" w:color="auto"/>
        <w:bottom w:val="none" w:sz="0" w:space="0" w:color="auto"/>
        <w:right w:val="none" w:sz="0" w:space="0" w:color="auto"/>
      </w:divBdr>
    </w:div>
    <w:div w:id="1673483846">
      <w:bodyDiv w:val="1"/>
      <w:marLeft w:val="0"/>
      <w:marRight w:val="0"/>
      <w:marTop w:val="0"/>
      <w:marBottom w:val="0"/>
      <w:divBdr>
        <w:top w:val="none" w:sz="0" w:space="0" w:color="auto"/>
        <w:left w:val="none" w:sz="0" w:space="0" w:color="auto"/>
        <w:bottom w:val="none" w:sz="0" w:space="0" w:color="auto"/>
        <w:right w:val="none" w:sz="0" w:space="0" w:color="auto"/>
      </w:divBdr>
    </w:div>
    <w:div w:id="1708136503">
      <w:bodyDiv w:val="1"/>
      <w:marLeft w:val="0"/>
      <w:marRight w:val="0"/>
      <w:marTop w:val="0"/>
      <w:marBottom w:val="0"/>
      <w:divBdr>
        <w:top w:val="none" w:sz="0" w:space="0" w:color="auto"/>
        <w:left w:val="none" w:sz="0" w:space="0" w:color="auto"/>
        <w:bottom w:val="none" w:sz="0" w:space="0" w:color="auto"/>
        <w:right w:val="none" w:sz="0" w:space="0" w:color="auto"/>
      </w:divBdr>
    </w:div>
    <w:div w:id="1768384474">
      <w:bodyDiv w:val="1"/>
      <w:marLeft w:val="0"/>
      <w:marRight w:val="0"/>
      <w:marTop w:val="0"/>
      <w:marBottom w:val="0"/>
      <w:divBdr>
        <w:top w:val="none" w:sz="0" w:space="0" w:color="auto"/>
        <w:left w:val="none" w:sz="0" w:space="0" w:color="auto"/>
        <w:bottom w:val="none" w:sz="0" w:space="0" w:color="auto"/>
        <w:right w:val="none" w:sz="0" w:space="0" w:color="auto"/>
      </w:divBdr>
    </w:div>
    <w:div w:id="1879003221">
      <w:bodyDiv w:val="1"/>
      <w:marLeft w:val="0"/>
      <w:marRight w:val="0"/>
      <w:marTop w:val="0"/>
      <w:marBottom w:val="0"/>
      <w:divBdr>
        <w:top w:val="none" w:sz="0" w:space="0" w:color="auto"/>
        <w:left w:val="none" w:sz="0" w:space="0" w:color="auto"/>
        <w:bottom w:val="none" w:sz="0" w:space="0" w:color="auto"/>
        <w:right w:val="none" w:sz="0" w:space="0" w:color="auto"/>
      </w:divBdr>
    </w:div>
    <w:div w:id="1916626307">
      <w:bodyDiv w:val="1"/>
      <w:marLeft w:val="0"/>
      <w:marRight w:val="0"/>
      <w:marTop w:val="0"/>
      <w:marBottom w:val="0"/>
      <w:divBdr>
        <w:top w:val="none" w:sz="0" w:space="0" w:color="auto"/>
        <w:left w:val="none" w:sz="0" w:space="0" w:color="auto"/>
        <w:bottom w:val="none" w:sz="0" w:space="0" w:color="auto"/>
        <w:right w:val="none" w:sz="0" w:space="0" w:color="auto"/>
      </w:divBdr>
    </w:div>
    <w:div w:id="1998070785">
      <w:bodyDiv w:val="1"/>
      <w:marLeft w:val="0"/>
      <w:marRight w:val="0"/>
      <w:marTop w:val="0"/>
      <w:marBottom w:val="0"/>
      <w:divBdr>
        <w:top w:val="none" w:sz="0" w:space="0" w:color="auto"/>
        <w:left w:val="none" w:sz="0" w:space="0" w:color="auto"/>
        <w:bottom w:val="none" w:sz="0" w:space="0" w:color="auto"/>
        <w:right w:val="none" w:sz="0" w:space="0" w:color="auto"/>
      </w:divBdr>
    </w:div>
    <w:div w:id="2017725296">
      <w:bodyDiv w:val="1"/>
      <w:marLeft w:val="0"/>
      <w:marRight w:val="0"/>
      <w:marTop w:val="0"/>
      <w:marBottom w:val="0"/>
      <w:divBdr>
        <w:top w:val="none" w:sz="0" w:space="0" w:color="auto"/>
        <w:left w:val="none" w:sz="0" w:space="0" w:color="auto"/>
        <w:bottom w:val="none" w:sz="0" w:space="0" w:color="auto"/>
        <w:right w:val="none" w:sz="0" w:space="0" w:color="auto"/>
      </w:divBdr>
    </w:div>
    <w:div w:id="2028830288">
      <w:bodyDiv w:val="1"/>
      <w:marLeft w:val="0"/>
      <w:marRight w:val="0"/>
      <w:marTop w:val="0"/>
      <w:marBottom w:val="0"/>
      <w:divBdr>
        <w:top w:val="none" w:sz="0" w:space="0" w:color="auto"/>
        <w:left w:val="none" w:sz="0" w:space="0" w:color="auto"/>
        <w:bottom w:val="none" w:sz="0" w:space="0" w:color="auto"/>
        <w:right w:val="none" w:sz="0" w:space="0" w:color="auto"/>
      </w:divBdr>
    </w:div>
    <w:div w:id="2035377243">
      <w:bodyDiv w:val="1"/>
      <w:marLeft w:val="0"/>
      <w:marRight w:val="0"/>
      <w:marTop w:val="0"/>
      <w:marBottom w:val="0"/>
      <w:divBdr>
        <w:top w:val="none" w:sz="0" w:space="0" w:color="auto"/>
        <w:left w:val="none" w:sz="0" w:space="0" w:color="auto"/>
        <w:bottom w:val="none" w:sz="0" w:space="0" w:color="auto"/>
        <w:right w:val="none" w:sz="0" w:space="0" w:color="auto"/>
      </w:divBdr>
    </w:div>
    <w:div w:id="21297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3080138)" TargetMode="External"/><Relationship Id="rId3" Type="http://schemas.openxmlformats.org/officeDocument/2006/relationships/settings" Target="settings.xml"/><Relationship Id="rId7" Type="http://schemas.openxmlformats.org/officeDocument/2006/relationships/hyperlink" Target="javascript:scrollText(3080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apitalsugurta.uz" TargetMode="External"/><Relationship Id="rId5" Type="http://schemas.openxmlformats.org/officeDocument/2006/relationships/hyperlink" Target="mailto:offise@kapitalsugurta.u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Jamoliddin H. Masudov</dc:creator>
  <cp:keywords/>
  <dc:description/>
  <cp:lastModifiedBy>Jamoliddin H. Masudov</cp:lastModifiedBy>
  <cp:revision>6</cp:revision>
  <cp:lastPrinted>2022-05-31T14:57:00Z</cp:lastPrinted>
  <dcterms:created xsi:type="dcterms:W3CDTF">2023-07-05T16:04:00Z</dcterms:created>
  <dcterms:modified xsi:type="dcterms:W3CDTF">2024-07-03T16:49:00Z</dcterms:modified>
</cp:coreProperties>
</file>