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E03D" w14:textId="77777777" w:rsidR="00ED0559" w:rsidRPr="00ED0559" w:rsidRDefault="00ED0559" w:rsidP="00ED0559">
      <w:pPr>
        <w:jc w:val="center"/>
        <w:rPr>
          <w:rFonts w:ascii="Montserrat" w:hAnsi="Montserrat"/>
          <w:caps/>
          <w:color w:val="00008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aps/>
          <w:color w:val="00008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aps/>
          <w:color w:val="000080"/>
          <w:sz w:val="27"/>
          <w:szCs w:val="27"/>
          <w:lang w:val="en-US"/>
        </w:rPr>
        <w:t>ʻ</w:t>
      </w:r>
      <w:r w:rsidRPr="00ED0559">
        <w:rPr>
          <w:rFonts w:ascii="Montserrat" w:hAnsi="Montserrat"/>
          <w:caps/>
          <w:color w:val="00008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aps/>
          <w:color w:val="000080"/>
          <w:sz w:val="27"/>
          <w:szCs w:val="27"/>
          <w:lang w:val="en-US"/>
        </w:rPr>
        <w:t xml:space="preserve"> Respublikasining Qonuni</w:t>
      </w:r>
    </w:p>
    <w:p w14:paraId="70015F7F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</w:pPr>
      <w:proofErr w:type="spellStart"/>
      <w:r w:rsidRPr="00ED0559"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ap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  <w:t xml:space="preserve"> faoliyati </w:t>
      </w:r>
      <w:proofErr w:type="spellStart"/>
      <w:r w:rsidRPr="00ED0559"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b/>
          <w:bCs/>
          <w:cap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  <w:t>g</w:t>
      </w:r>
      <w:r w:rsidRPr="00ED0559">
        <w:rPr>
          <w:rFonts w:ascii="Arial" w:hAnsi="Arial" w:cs="Arial"/>
          <w:b/>
          <w:bCs/>
          <w:cap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aps/>
          <w:color w:val="000080"/>
          <w:sz w:val="27"/>
          <w:szCs w:val="27"/>
          <w:lang w:val="en-US"/>
        </w:rPr>
        <w:t>risida</w:t>
      </w:r>
      <w:proofErr w:type="spellEnd"/>
    </w:p>
    <w:p w14:paraId="7FB97515" w14:textId="77777777" w:rsidR="00ED0559" w:rsidRPr="00ED0559" w:rsidRDefault="00ED0559" w:rsidP="00ED0559">
      <w:pPr>
        <w:rPr>
          <w:rFonts w:ascii="Montserrat" w:hAnsi="Montserrat"/>
          <w:color w:val="00008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palatasi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t xml:space="preserve"> 2021-yil 15-iyunda </w:t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br/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Senat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80"/>
          <w:sz w:val="27"/>
          <w:szCs w:val="27"/>
          <w:lang w:val="en-US"/>
        </w:rPr>
        <w:t xml:space="preserve"> 2021-yil 27-avgustda </w:t>
      </w:r>
      <w:proofErr w:type="spellStart"/>
      <w:r w:rsidRPr="00ED0559">
        <w:rPr>
          <w:rFonts w:ascii="Montserrat" w:hAnsi="Montserrat"/>
          <w:color w:val="000080"/>
          <w:sz w:val="27"/>
          <w:szCs w:val="27"/>
          <w:lang w:val="en-US"/>
        </w:rPr>
        <w:t>ma</w:t>
      </w:r>
      <w:r w:rsidRPr="00ED0559">
        <w:rPr>
          <w:rFonts w:ascii="Arial" w:hAnsi="Arial" w:cs="Arial"/>
          <w:color w:val="00008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80"/>
          <w:sz w:val="27"/>
          <w:szCs w:val="27"/>
          <w:lang w:val="en-US"/>
        </w:rPr>
        <w:t>qullangan</w:t>
      </w:r>
      <w:proofErr w:type="spellEnd"/>
    </w:p>
    <w:p w14:paraId="08CDA0D7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1-bob.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Umumiy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qoidalar</w:t>
      </w:r>
      <w:proofErr w:type="spellEnd"/>
    </w:p>
    <w:p w14:paraId="53A01579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Qonunning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maqsadi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llanilish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sohasi</w:t>
      </w:r>
      <w:proofErr w:type="spellEnd"/>
    </w:p>
    <w:p w14:paraId="3F6493B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maqsadi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munosabatlarni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solishdan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iborat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0843F6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ijtimoiy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tibbiy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munosabatlarga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nisbatan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tatbiq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etilmaydi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C823847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2-modda.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qonunchilik</w:t>
      </w:r>
      <w:proofErr w:type="spellEnd"/>
    </w:p>
    <w:p w14:paraId="6AB5C30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iboratdir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A08999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Agar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xalqaro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qonunchiligida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xalqaro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llaniladi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6F94E30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3-modda.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Asosiy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tushunchalar</w:t>
      </w:r>
      <w:proofErr w:type="spellEnd"/>
    </w:p>
    <w:p w14:paraId="7539457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tushunchalar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llaniladi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312B427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alohida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bo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linma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Qoraqalpog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viloyatlar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Toshkent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shahridagi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filiali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63A0E34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muayyan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voqea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yetkazilgan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qoplash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maqsadli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jamg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armalarini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foydalanish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himoya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munosabatlar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E3B3EA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badali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mukofotining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miqdorlarda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milliy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valyutada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valyutasida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qismi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1DE96A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mukofoti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milliy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valyutada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valyutasida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34681A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summasi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—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muayyan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summa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summa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zimmasiga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2E8964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taxmin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voqea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voqea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FD8B9A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tarifi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xususiyatini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summasi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birligidan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mukofoti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stavkasi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857933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tovoni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to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lovi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)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naf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oluvchiga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summasi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summasi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2B86BE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turi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nechta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ishlab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chiqilgan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aniq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80FF6C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bozori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professional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577AE7D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qiymati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agar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taraflarning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kelishuvi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aniqlanadigan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topshiriladigan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mol-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qiymati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11C074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franshiza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qismi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qoplanmaydi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B4F29A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—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qisman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6FD816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659F37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sug</w:t>
      </w:r>
      <w:r w:rsidRPr="00ED0559">
        <w:rPr>
          <w:rStyle w:val="a3"/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Style w:val="a3"/>
          <w:rFonts w:ascii="Montserrat-Bold" w:hAnsi="Montserrat-Bold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qismini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3DD9B55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4-modda.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norezidentlarning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</w:t>
      </w:r>
      <w:proofErr w:type="spellEnd"/>
    </w:p>
    <w:p w14:paraId="579CDED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norezidentlari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bozorining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professional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muassislari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sifatida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81D216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joylashgan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rezidenti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faqat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rezidenti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mustasno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097B467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Style w:val="a3"/>
          <w:rFonts w:ascii="Montserrat-Bold" w:hAnsi="Montserrat-Bold"/>
          <w:color w:val="000080"/>
          <w:sz w:val="27"/>
          <w:szCs w:val="27"/>
          <w:lang w:val="en-US"/>
        </w:rPr>
        <w:t>5-modda.</w:t>
      </w:r>
      <w:r w:rsidRPr="00ED0559">
        <w:rPr>
          <w:rFonts w:ascii="Calibri" w:hAnsi="Calibri" w:cs="Calibri"/>
          <w:b/>
          <w:bCs/>
          <w:color w:val="000080"/>
          <w:sz w:val="27"/>
          <w:szCs w:val="27"/>
          <w:lang w:val="en-US"/>
        </w:rPr>
        <w:t> 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Transchegaraviy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</w:p>
    <w:p w14:paraId="66F0A58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transchegaraviy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90B7BF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prudensial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normativlarni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89FB4F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Agar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xalqaro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norezidenti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tashqariga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chiqayotgan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transport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mustasno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1EDE90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80"/>
          <w:sz w:val="25"/>
          <w:szCs w:val="25"/>
          <w:lang w:val="en-US"/>
        </w:rPr>
      </w:pPr>
      <w:hyperlink r:id="rId4" w:anchor="-5740402" w:history="1">
        <w:proofErr w:type="spellStart"/>
        <w:r w:rsidRPr="00ED0559">
          <w:rPr>
            <w:rStyle w:val="a4"/>
            <w:rFonts w:ascii="Montserrat" w:hAnsi="Montserrat"/>
            <w:i/>
            <w:iCs/>
            <w:color w:val="008080"/>
            <w:sz w:val="25"/>
            <w:szCs w:val="25"/>
            <w:u w:val="none"/>
            <w:lang w:val="en-US"/>
          </w:rPr>
          <w:t>Oldingi</w:t>
        </w:r>
        <w:proofErr w:type="spellEnd"/>
      </w:hyperlink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proofErr w:type="spellStart"/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tahrirga</w:t>
      </w:r>
      <w:proofErr w:type="spellEnd"/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proofErr w:type="spellStart"/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qarang</w:t>
      </w:r>
      <w:proofErr w:type="spellEnd"/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.</w:t>
      </w:r>
    </w:p>
    <w:p w14:paraId="4F10A89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tashqariga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chiqayotgan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transport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norezidenti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Istiqbolli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loyihalar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milliy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agentligining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buyon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matnda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deb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rezidentlari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4D1FE7B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00"/>
          <w:sz w:val="25"/>
          <w:szCs w:val="25"/>
          <w:lang w:val="en-US"/>
        </w:rPr>
      </w:pP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(5-moddaning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to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rtinchi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qismi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zbekiston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Respublikasining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2025-yil 17-apreldagi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RQ-1057-sonli</w:t>
      </w:r>
      <w:r w:rsidRPr="00ED0559">
        <w:rPr>
          <w:rFonts w:ascii="Calibri" w:hAnsi="Calibri" w:cs="Calibri"/>
          <w:i/>
          <w:iCs/>
          <w:color w:val="800000"/>
          <w:sz w:val="25"/>
          <w:szCs w:val="25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begin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instrText xml:space="preserve"> HYPERLINK "https://lex.uz/ru/docs/-7481162?ONDATE=17.04.2025%2000" \l "-7482060" </w:instrText>
      </w:r>
      <w:r>
        <w:rPr>
          <w:rFonts w:ascii="Montserrat" w:hAnsi="Montserrat"/>
          <w:i/>
          <w:iCs/>
          <w:color w:val="800000"/>
          <w:sz w:val="25"/>
          <w:szCs w:val="25"/>
        </w:rPr>
        <w:fldChar w:fldCharType="separate"/>
      </w:r>
      <w:r w:rsidRPr="00ED0559">
        <w:rPr>
          <w:rStyle w:val="a4"/>
          <w:rFonts w:ascii="Montserrat" w:hAnsi="Montserrat"/>
          <w:i/>
          <w:iCs/>
          <w:color w:val="008080"/>
          <w:sz w:val="25"/>
          <w:szCs w:val="25"/>
          <w:u w:val="none"/>
          <w:lang w:val="en-US"/>
        </w:rPr>
        <w:t>Qonuni</w:t>
      </w:r>
      <w:proofErr w:type="spellEnd"/>
      <w:r w:rsidRPr="00ED0559">
        <w:rPr>
          <w:rStyle w:val="a4"/>
          <w:rFonts w:ascii="Calibri" w:hAnsi="Calibri" w:cs="Calibri"/>
          <w:i/>
          <w:iCs/>
          <w:color w:val="008080"/>
          <w:sz w:val="25"/>
          <w:szCs w:val="25"/>
          <w:u w:val="none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end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tahririda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—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Qonunchilik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ma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ʼ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lumotlari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milliy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bazasi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, 17.04.2025-y., 03/25/1057/0351-son)</w:t>
      </w:r>
    </w:p>
    <w:p w14:paraId="5C0A43C8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2-bob.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etish</w:t>
      </w:r>
      <w:proofErr w:type="spellEnd"/>
    </w:p>
    <w:p w14:paraId="10D72EBE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6-modda.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sohalari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klasslari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)</w:t>
      </w:r>
    </w:p>
    <w:p w14:paraId="2A28F5C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0068D8F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mehnat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qobiliyati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yilni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summalarining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foizni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martalik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annuitetlarni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qamrab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);</w:t>
      </w:r>
    </w:p>
    <w:p w14:paraId="5157314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umumiy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javobgarlikni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taalluqli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).</w:t>
      </w:r>
    </w:p>
    <w:p w14:paraId="190A2C3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guruhlarining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umumiy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xususiyatlariga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.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Vazirlar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Mahkamasi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64EFD6B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7-modda.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shakllari</w:t>
      </w:r>
      <w:proofErr w:type="spellEnd"/>
    </w:p>
    <w:p w14:paraId="0F5CB7A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ixtiyoriy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shakllarida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2FD797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Ixtiyoriy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ixtiyoriy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umumiy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129021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Ixtiyoriy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tushunchalarini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aks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ettiruvchi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muhim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kerak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D416FE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aniq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26E4143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8-modda.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doir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</w:t>
      </w:r>
      <w:proofErr w:type="spellEnd"/>
    </w:p>
    <w:p w14:paraId="0ACA9EF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faqat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litsenziyalanishi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lozim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A41301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prudensial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normativlarga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rioya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oid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olmasdan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1DEAB5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oid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alohida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sifatida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umumiy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sohalarida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665FD8E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Rezident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qismini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sis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mamlakatning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milliy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qonunchiligiga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61228BC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9-modda.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Birgalikdagi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</w:t>
      </w:r>
      <w:proofErr w:type="spellEnd"/>
    </w:p>
    <w:p w14:paraId="01B17AF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Birgalikdagi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deganda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bitta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ayni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nechta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birgalikda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tushuniladi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0C6C77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naf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oluvchilar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istalgan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tovoni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talab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murojaat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4E0195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klassi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birgalikdagi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taqiqlanadi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4393D62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10-modda.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sherikchiligi</w:t>
      </w:r>
      <w:proofErr w:type="spellEnd"/>
    </w:p>
    <w:p w14:paraId="72F4881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sherikchiligi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deganda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ayrim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birgalikdagi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birgalikda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birlashmasi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tushuniladi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2A1653C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sherikchiligi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barqarorligini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miqdori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bitta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kapitalidan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birgalikdagi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prinsiplari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599607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sherikchiligi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sherikchilik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zolari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qoldirilgan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qismi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orqali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sherikchilik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zolarining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imkoniyatlarini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paytirish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815DD1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11-modda.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obyektlari</w:t>
      </w:r>
      <w:proofErr w:type="spellEnd"/>
    </w:p>
    <w:p w14:paraId="59D08A5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yoshgacha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muddatgacha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yashashi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yoxud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voqealar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yetkazilishi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baxtsiz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kasallik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natijasida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058C9A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Tibbiy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tibbiy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yordam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dori-darmonlar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etilishini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rsatilishini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talab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holatining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buzilishi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oqibatida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xavfli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tahdidlar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darajasini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kamaytiradigan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bartaraf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profilaktika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tibbiy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93E056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Mol-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qotilishi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nobud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kamomadi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shikastlanishi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mol-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B614D0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daromadlar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ololmaslik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kutilmagan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xarajatlari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manfaatlari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ED4E9E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Tadbirkorning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kontragentlari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bajarilmaganligi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sababli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tadbirkorlik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tadbirkorga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holatlarga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jumladan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kutilayotgan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daromadlarni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ololmaslik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tadbirkorlik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691CF22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manfaatlar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obyektlari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1683338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mol-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mol-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yetkazganlik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25C04E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buzganlik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F34E35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12-modda.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subyektlari</w:t>
      </w:r>
      <w:proofErr w:type="spellEnd"/>
    </w:p>
    <w:p w14:paraId="0B0351A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bozorining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professional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subyektlaridir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95F8E7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syurveyerlari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bozorining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professional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1E84FA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vositachilaridir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48459CC1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13-modda.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</w:t>
      </w:r>
      <w:proofErr w:type="spellEnd"/>
    </w:p>
    <w:p w14:paraId="319B6A1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tijorat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deb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tirof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241B3E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bevosita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tadbirkorlik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ullanishi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emas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Qonunning</w:t>
      </w:r>
      <w:proofErr w:type="spellEnd"/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hyperlink r:id="rId5" w:history="1">
        <w:r w:rsidRPr="00ED0559">
          <w:rPr>
            <w:rStyle w:val="a4"/>
            <w:rFonts w:ascii="Montserrat" w:hAnsi="Montserrat"/>
            <w:color w:val="008080"/>
            <w:sz w:val="27"/>
            <w:szCs w:val="27"/>
            <w:u w:val="none"/>
            <w:lang w:val="en-US"/>
          </w:rPr>
          <w:t>14-moddasida</w:t>
        </w:r>
        <w:r w:rsidRPr="00ED0559">
          <w:rPr>
            <w:rStyle w:val="a4"/>
            <w:rFonts w:ascii="Calibri" w:hAnsi="Calibri" w:cs="Calibri"/>
            <w:color w:val="008080"/>
            <w:sz w:val="27"/>
            <w:szCs w:val="27"/>
            <w:u w:val="none"/>
            <w:lang w:val="en-US"/>
          </w:rPr>
          <w:t> </w:t>
        </w:r>
        <w:proofErr w:type="spellStart"/>
      </w:hyperlink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mustasno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D9F333B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14-modda.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huquq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majburiyatlari</w:t>
      </w:r>
      <w:proofErr w:type="spellEnd"/>
    </w:p>
    <w:p w14:paraId="7F7D2C8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00215B6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1ABC791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jumladan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tashqarida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B7DB50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investitsiya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095CD3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qimmatli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ozlar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bozorida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investitsiya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sifatida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professional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.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mazkur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talab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qilinmaydi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DEDA4D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mutaxassislar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malakasini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0DAD13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oshiriladigan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ishlab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chiqishga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tasdiqlashga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598C22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berishining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sabablari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miqdorini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zarur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muhofaza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organlardan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sudlardan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tibbiyot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seysmologiya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veterinariya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gidrometeorologiya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505C710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bozorining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professional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ishtirokchilari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56A3D1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rad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ilgari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bekor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57B58F3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tekshirishga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nazorat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6B44FDB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syurveyer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50C708B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ilgari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ehtiyojlari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natijasida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ixtiyoriga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mol-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mulkni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realizatsiya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ijaraga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EA5174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reyting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xorijiy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reyting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1E7B331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alohida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763149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ham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2F193FD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76B2FF6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rioya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BFE277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maxfiyligini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03D71B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reyestrini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040B07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binoan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CBE41D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zarur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hisob-kitoblarni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9F1681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firma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tashkiliy-huquqiy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shakli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joylashgan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pochta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manzili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xabardor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D333A6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zaxiralarini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shakllantirishi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joylashtirishi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15491E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yili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auditorlik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tekshiruvidan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146D465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yilda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kamida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jalb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3F3177F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shaklda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yillik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67D4F7B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buxgalteriya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statistika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hisobotlarini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hisobotlarni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02FA99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zimmasida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ham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6F896FE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15-modda.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brokeri</w:t>
      </w:r>
      <w:proofErr w:type="spellEnd"/>
    </w:p>
    <w:p w14:paraId="0696C25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topshirig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binoan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bajarilishini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60AB54B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sohasidagi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borilishi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emas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mustasno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27DD855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fondida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kapitalida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emas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850149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331FBF5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16-modda.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brokeri</w:t>
      </w:r>
      <w:proofErr w:type="spellEnd"/>
    </w:p>
    <w:p w14:paraId="1F9BB47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sifatida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topshirig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binoan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bajarilishini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366A6C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fondida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kapitalida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ishtirok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emas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419C61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6BD11BF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17-modda.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brokerlarining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huquq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majburiyatlari</w:t>
      </w:r>
      <w:proofErr w:type="spellEnd"/>
    </w:p>
    <w:p w14:paraId="502BF5F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4187764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qanday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4D10CB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tanlash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62E24FB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mavjudligi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fondining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zaxiralarining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miqdorlari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qobiliyatliligi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barqarorligiga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rsatkichlar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1F188A3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ekspert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maslahat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B7AB04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ham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CC86C6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2FF38D8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rioya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D88388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ishonchli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xolisona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mijozlarning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rovlariga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5DEC478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mijozning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tijorat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etadigan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oshkor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qilmasligi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C81461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166A826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firma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tashkiliy-huquqiy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shakli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joylashgan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taqdirda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xabardor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F18623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buxgalteriya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statistika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soliq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hisobotlarini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hisobotlarni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57B7F9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brokerlarining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zimmasida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ham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DDA8784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18-modda.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agenti</w:t>
      </w:r>
      <w:proofErr w:type="spellEnd"/>
    </w:p>
    <w:p w14:paraId="238DAD9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topshirig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binoan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bajarilishini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yoki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agentidir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D4A580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boshqaruv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rahbarlari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xodimlari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sifatida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emas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81EA40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topshiriq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(agent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bitimlari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asosida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4A88A5C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faqat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topshiriq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(agent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bitimi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reyestriga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kiritilganidan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keyin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774D4E8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6BCBC0C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2AF83D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agar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xalqaro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nazarda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tutilmagan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yxatga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tashkilotlari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22607D3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Jismoniy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yaqin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qarindoshlari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ota-onasi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ishgan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aka-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opa-singillari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xotini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farzandlari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jumladan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farzandlikka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olinganlar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bobosi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buvisi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nevaralari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xotinining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ota-onasi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ishgan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aka-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opa-singillari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nomiga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yozishga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foydasiga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mazkur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sifatida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yuritishga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emas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6AB122E4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19-modda.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agentining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huquq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majburiyatlari</w:t>
      </w:r>
      <w:proofErr w:type="spellEnd"/>
    </w:p>
    <w:p w14:paraId="2894693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6095E58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tomonidan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qanday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jumladan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ham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oshirish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19472B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baholashda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hodisasi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berganda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tovonini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mukofotini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hajmda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muddatlarda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zarur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mak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6701D98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mavjudligi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fondining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zaxiralarining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majburiyatlarning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miqdorlari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shuningdek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qobiliyatliligiga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barqarorligiga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doir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rsatkichlar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D03046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polisi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zarur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rasmiylashtirish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07CCE6F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olinayotgan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liqroq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berish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maqsadida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hamma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ochiq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manbalardan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qildiruvchining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aralashmagan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holda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plash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AC6769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tuzgan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shartnomalarga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huquqlarga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ham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AC144C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agenti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3378FED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talablariga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rioya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etishi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43D4F81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tuzish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summasini)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hujjatlarni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vaqtida rasmiylashtirishga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maklashishi;</w:t>
      </w:r>
    </w:p>
    <w:p w14:paraId="5C3F35F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tariflari,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tomonidan taklif etilayotgan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shartlari haqida, litsenziyaning mavjudligi, ustav fondining,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zaxiralarining hamda qabul qilingan majburiyatlarning miqdorlari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 qobiliyatliligi va moliyaviy barqarorligiga doir boshqa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rsatkichlar haqida axborotga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lishi;</w:t>
      </w:r>
    </w:p>
    <w:p w14:paraId="000739B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rasmiylashtirish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zarur axborotga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lishi, unga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tavakkalchiligini pasaytirishga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berishi ehtimolini kamaytirishga qaratilgan aniq tadbirlarni amalga oshirishni taklif etishi;</w:t>
      </w:r>
    </w:p>
    <w:p w14:paraId="303E4FF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roviga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ularni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amaldagi shartlari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xabardor qilishi;</w:t>
      </w:r>
    </w:p>
    <w:p w14:paraId="618F785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shartnomalarini belgilangan tartibda tuzishi va yangi muddatga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vaqtida qayta rasmiylashtirishi;</w:t>
      </w:r>
    </w:p>
    <w:p w14:paraId="5807E05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va olingan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mukofotlari summalari hisobini belgilangan shaklda yuritishi;</w:t>
      </w:r>
    </w:p>
    <w:p w14:paraId="413661C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hujjatlarining but saqlanishini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minlashi;</w:t>
      </w:r>
    </w:p>
    <w:p w14:paraId="5E5269B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mijozning tijorat sirini yoki boshqa sirini tashkil etadigan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lumotlarning maxfiyligini saqlashi;</w:t>
      </w:r>
    </w:p>
    <w:p w14:paraId="1AAE311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shartnomasining amal qilish muddati ichida tavakkalchilik shartlari jiddiy ravishda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zgarganligiga taalluqli axborot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tomonidan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vaqtida olinishini,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tirozlari yuzaga kelganda hamda ularni tartibga solish jarayonida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 axborotning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vaqtida almashinishini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minlashi;</w:t>
      </w:r>
    </w:p>
    <w:p w14:paraId="279E7EF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 bitim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taqdirda,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topshirig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va uning hisobidan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lanishini tashkil etishi shart.</w:t>
      </w:r>
    </w:p>
    <w:p w14:paraId="0678F53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agentining zimmasida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majburiyatlar ham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6963F6A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20-modda. Adjaster</w:t>
      </w:r>
    </w:p>
    <w:p w14:paraId="3AFA3CE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 va boshqa buyurtmachining topshirig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quyidagi xizmatlarni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rsatadigan,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shtatida tegishli mutaxassislarga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yuridik shaxs yoki professional bilim va malakaga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jismoniy shaxsdir:</w:t>
      </w:r>
    </w:p>
    <w:p w14:paraId="2D00759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berganidan keyin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zdan kechirish va tekshirish;</w:t>
      </w:r>
    </w:p>
    <w:p w14:paraId="05ACEB3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faktlarini va tavakkalchilik holatlarini tahlil qilish;</w:t>
      </w:r>
    </w:p>
    <w:p w14:paraId="55C96FE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obyektining shikastlanish sabablarini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mavjudligini aniqlash;</w:t>
      </w:r>
    </w:p>
    <w:p w14:paraId="2BD5FA1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lgan taqdirda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oqibatida vujudga kelgan shikastlanish darajasini va zarar miqdorini aniqlash;</w:t>
      </w:r>
    </w:p>
    <w:p w14:paraId="4AE7CE5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lanishi lozim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lovi) summasini aniqlash;</w:t>
      </w:r>
    </w:p>
    <w:p w14:paraId="39E2FFB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xulosa tuzish.</w:t>
      </w:r>
    </w:p>
    <w:p w14:paraId="54783CA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va boshqa buyurtmachi bilan tuzilgan shartnomaga muvofiq amalga oshiradi.</w:t>
      </w:r>
    </w:p>
    <w:p w14:paraId="23BCEA6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Adjaster:</w:t>
      </w:r>
    </w:p>
    <w:p w14:paraId="217A442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sifatida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va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operatsiyalarini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tkazishga;</w:t>
      </w:r>
    </w:p>
    <w:p w14:paraId="6A96070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vositachilik faoliyatini amalga oshirishga;</w:t>
      </w:r>
    </w:p>
    <w:p w14:paraId="1898767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ustav fondlarida (ustav kapitallarida) ishtirok etishga;</w:t>
      </w:r>
    </w:p>
    <w:p w14:paraId="2C06057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 vakili sifatida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lovi) summasini olishga haqli emas.</w:t>
      </w:r>
    </w:p>
    <w:p w14:paraId="7E0D0D6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 xizmati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 natijalari hisobot tarzida rasmiylashtirilib,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undan zararlarning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rnini qoplash va nizolarni hal qilish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foydalanishi mumkin.</w:t>
      </w:r>
    </w:p>
    <w:p w14:paraId="55C7504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Adjasterning hisobotidagi xulosalar mustaqil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ekspertizasi jarayonida qayta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 chiqilishi mumkin.</w:t>
      </w:r>
    </w:p>
    <w:p w14:paraId="5A6082CC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21-modda. Adjasterning huquq va majburiyatlari</w:t>
      </w:r>
    </w:p>
    <w:p w14:paraId="4386AA5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 quyidagi huquqlarga ega:</w:t>
      </w:r>
    </w:p>
    <w:p w14:paraId="2042C55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 va boshqa buyurtmachilarni erkin tanlash;</w:t>
      </w:r>
    </w:p>
    <w:p w14:paraId="3C98A73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voqeasini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hodisasini)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rganish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urtalovchidan,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qildiruvchidan va boshqa buyurtmachilardan zarur axborotni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rash hamda olish;</w:t>
      </w:r>
    </w:p>
    <w:p w14:paraId="4753CD4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berganidan keyin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zdan kechirish va tekshirish;</w:t>
      </w:r>
    </w:p>
    <w:p w14:paraId="74F831D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obyektini sirtdan (zarur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lganda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texnika vositalarini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llagan holda)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zdan kechirganligi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dalolatnomani rasmiylashtirish;</w:t>
      </w:r>
    </w:p>
    <w:p w14:paraId="709D767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 berishining sabablari va holatlarini,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lovi) miqdorini aniqlash uchun zarur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tegishli axborotni va hujjatlarni huquqni muhofaza qiluvchi organlardan, sudlardan, tibbiyot, seysmologiya, veterinariya, gidrometeorologiya tashkilotlaridan hamda boshqa tashkilotlardan belgilangan tartibda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rash va olish.</w:t>
      </w:r>
    </w:p>
    <w:p w14:paraId="63D5F62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Adjaster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huquqlarga ham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225181C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Adjaster:</w:t>
      </w:r>
    </w:p>
    <w:p w14:paraId="2BEB6A1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 talablariga rioya etishi;</w:t>
      </w:r>
    </w:p>
    <w:p w14:paraId="01517E7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hujjatlarining but saqlanishini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minlashi;</w:t>
      </w:r>
    </w:p>
    <w:p w14:paraId="2E6DAF7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mijozning tijorat sirini yoki boshqa sirini tashkil etadigan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lumotlarning maxfiyligini saqlashi;</w:t>
      </w:r>
    </w:p>
    <w:p w14:paraId="40F0407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hodisasiga taalluqli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vaqtida tahlil qilish uchun choralar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rishi;</w:t>
      </w:r>
    </w:p>
    <w:p w14:paraId="5BE6065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 belgilangan axborotni vakolatli davlat organining talabiga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taqdim etishi shart.</w:t>
      </w:r>
    </w:p>
    <w:p w14:paraId="228DDF0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Adjasterning zimmasida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majburiyatlar ham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37B18B1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22-modda. Aktuar tashkilot va aktuariy</w:t>
      </w:r>
    </w:p>
    <w:p w14:paraId="313308F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tashkilot quyidagilarni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ichiga oladigan aktuar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rsatuvchi yuridik shaxsdir:</w:t>
      </w:r>
    </w:p>
    <w:p w14:paraId="0DEBCA5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voqeasi yuz berishining matematik jihatdan ehtimolligi hisob-kitoblarini amalga oshirishni, ham alohida tavakkalchilik guruhlarida, ham umuman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majmui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zarar yetkazilishining takroriyligini va uning oqibatlarining 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irlik darajasini belgilashni;</w:t>
      </w:r>
    </w:p>
    <w:p w14:paraId="29BF3B7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zarur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 va fondlarini matematik jihatdan asoslash hamda hisob-kitob qilishni, ularni shakllantirish usullarini ishlab chiqishni;</w:t>
      </w:r>
    </w:p>
    <w:p w14:paraId="2857EF8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investitsiyalar sifatida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plangan badallardan foydalanishida kapital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 normasi va netto-stavka miqdori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rtasidagi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liqlikni tarif stavkalarini investitsiya daromadi summasiga kamaytirishga imkon beradigan tarzda aniqlashni;</w:t>
      </w:r>
    </w:p>
    <w:p w14:paraId="508C346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va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kapitalining yetarlilik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rsatkichini hisoblashni, shuningdek aktivlar sifatini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 mexanizmlarini belgilashni;</w:t>
      </w:r>
    </w:p>
    <w:p w14:paraId="2DC4308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jarayonini tashkil etish uchun zarur xarajatlarni asoslashni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 tannarxini hisob-kitob qilishni;</w:t>
      </w:r>
    </w:p>
    <w:p w14:paraId="5A85CF2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urtaning) har bir turi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tarif stavkalarini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uchun ularni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tkazishning uzoq muddatli va qisqa muddatli xususiyatini hisobga olgan holda belgilashni;</w:t>
      </w:r>
    </w:p>
    <w:p w14:paraId="5A69FD6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investitsiya faoliyati natijalarini aktuar hisob-kitoblardan foydalangan holda baholashni;</w:t>
      </w:r>
    </w:p>
    <w:p w14:paraId="2F2AAB7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daromadlarini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urtaning) har xil turlari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rejalashtirishni;</w:t>
      </w:r>
    </w:p>
    <w:p w14:paraId="1300A84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hisob-kitoblarni amalga oshirish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dasturiy mahsulotlarni ishlab chiqishni;</w:t>
      </w:r>
    </w:p>
    <w:p w14:paraId="1B459B6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boshqa aktuar xizmatlarini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rsatishni.</w:t>
      </w:r>
    </w:p>
    <w:p w14:paraId="58672A1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tashkilot shartnomaga muvofiq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 asosida faqat aktuar xizmatlarini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rsatishi mumkin.</w:t>
      </w:r>
    </w:p>
    <w:p w14:paraId="08C76BC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 qonunchilikda belgilangan tartibda aktuariy malaka sertifikatini olgan va aktuar tashkilot shtatida turgan yoki aktuar tashkilot bilan fuqarolik-huquqiy shartnoma tuzgan jismoniy shaxsdir.</w:t>
      </w:r>
    </w:p>
    <w:p w14:paraId="657DC76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 sifatsiz aktuar xizmatlarini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rsatganlik, tijorat sirini yoki qonun bilan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riqlanadigan boshqa sirni oshkor qilganlik va aktuar tashkilotning zarar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rishiga olib kelgan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 xatti-harakatlari natijasida yetkazilgan zarar uchun aktuar tashkilot oldida javobgar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ladi.</w:t>
      </w:r>
    </w:p>
    <w:p w14:paraId="25583AD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tashkilot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shtatida kamida bitta aktuariyga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kerak.</w:t>
      </w:r>
    </w:p>
    <w:p w14:paraId="44D57A2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Aktuariy:</w:t>
      </w:r>
    </w:p>
    <w:p w14:paraId="4CBC31A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sifatida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va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operatsiyalarini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tkazishga;</w:t>
      </w:r>
    </w:p>
    <w:p w14:paraId="6AC923A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vositachilik faoliyatini amalga oshirishga;</w:t>
      </w:r>
    </w:p>
    <w:p w14:paraId="416913D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ustav fondlarida (ustav kapitallarida) ishtirok etishga haqli emas.</w:t>
      </w:r>
    </w:p>
    <w:p w14:paraId="772BAB4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 faoliyatining natijalari hisobot tarzida rasmiylashtiriladi.</w:t>
      </w:r>
    </w:p>
    <w:p w14:paraId="615679C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Aktuariyning hisobotidagi xulosalar mustaqil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ekspertizasi jarayonida qayta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 chiqilishi mumkin.</w:t>
      </w:r>
    </w:p>
    <w:p w14:paraId="4D8B20C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23-modda. Aktuar tashkilotning huquq va majburiyatlari</w:t>
      </w:r>
    </w:p>
    <w:p w14:paraId="6D768AA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tashkilot quyidagi huquqlarga ega:</w:t>
      </w:r>
    </w:p>
    <w:p w14:paraId="77B2004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va boshqa buyurtmachilarni erkin tanlash;</w:t>
      </w:r>
    </w:p>
    <w:p w14:paraId="02C0CAD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xulosasini tuzish uchun zarur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axborot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va boshqa buyurtmachilar tomonidan taqdim etilmagan taqdirda, aktuar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rsatishni rad etish;</w:t>
      </w:r>
    </w:p>
    <w:p w14:paraId="3932F62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 aktuar tashkilotlarni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 mutaxassislarni aktuar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rsatishda ishtirok etishga belgilangan tartibda jalb qilish.</w:t>
      </w:r>
    </w:p>
    <w:p w14:paraId="731ABBD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tashkilot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huquqlarga ham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63A43CD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tashkilot:</w:t>
      </w:r>
    </w:p>
    <w:p w14:paraId="2EBF882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 talablariga rioya etishi;</w:t>
      </w:r>
    </w:p>
    <w:p w14:paraId="04D838C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olingan axborotning maxfiyligiga rioya etishi;</w:t>
      </w:r>
    </w:p>
    <w:p w14:paraId="7606417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xulosasida aktuar hisob-kitoblarning kamchiliklari faktlarini va ularni bartaraf etishga doir takliflarni aks ettirishi;</w:t>
      </w:r>
    </w:p>
    <w:p w14:paraId="690A6E0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 belgilangan axborotni vakolatli davlat organining talabiga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taqdim etishi shart.</w:t>
      </w:r>
    </w:p>
    <w:p w14:paraId="502B45A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Aktuar tashkilotning zimmasida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majburiyatlar ham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271AF17B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24-modda.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syurveyeri</w:t>
      </w:r>
    </w:p>
    <w:p w14:paraId="4FAEB3C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 quyidagilar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xizmatlar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rsatuvchi,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shtatida tegishli mutaxassislarga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yuridik shaxs yoki professional bilim va malakaga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jismoniy shaxsdir:</w:t>
      </w:r>
    </w:p>
    <w:p w14:paraId="7C34C18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shartnomasi tuzilguniga qadar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obyektini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zdan kechirish va tekshirish;</w:t>
      </w:r>
    </w:p>
    <w:p w14:paraId="0EF1FE4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shartnomasi tuzilguniga qadar barcha faktlarni va tavakkalchilik holatlarini tahlil qilish, tavakkalchilik darajasini aniqlash;</w:t>
      </w:r>
    </w:p>
    <w:p w14:paraId="74B51C0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tekshirilayotgan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xulosa tuzish.</w:t>
      </w:r>
    </w:p>
    <w:p w14:paraId="6301D6E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ekspertizasini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tkazishga vakolatli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mutaxassislarning (ekspertlarning) ish tartibi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 tomonidan belgilanadi.</w:t>
      </w:r>
    </w:p>
    <w:p w14:paraId="589ED83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bilan tuzilgan shartnomaga muvofiq amalga oshiradi.</w:t>
      </w:r>
    </w:p>
    <w:p w14:paraId="60D90CC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syurveyeri:</w:t>
      </w:r>
    </w:p>
    <w:p w14:paraId="01CBBF2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sifatida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va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operatsiyalarini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tkazishga;</w:t>
      </w:r>
    </w:p>
    <w:p w14:paraId="00710FF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vositachilik faoliyatini amalga oshirishga;</w:t>
      </w:r>
    </w:p>
    <w:p w14:paraId="0C7F281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ustav fondlarida (ustav kapitallarida) ishtirok etishga haqli emas.</w:t>
      </w:r>
    </w:p>
    <w:p w14:paraId="0530E5C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 ishining natijalari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hisobot taqdim etilib,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bu hisobotdan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shartnomasini tuzish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foydalanishi mumkin.</w:t>
      </w:r>
    </w:p>
    <w:p w14:paraId="3FEB75D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syurveyerining hisobotidagi xulosalar mustaqil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ekspertizasi jarayonida qayta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 chiqilishi mumkin.</w:t>
      </w:r>
    </w:p>
    <w:p w14:paraId="47156D44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25-modda.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syurveyerining huquq va majburiyatlari</w:t>
      </w:r>
    </w:p>
    <w:p w14:paraId="1C0DAEC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syurveyeri:</w:t>
      </w:r>
    </w:p>
    <w:p w14:paraId="53F709C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xizmatlar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 erkin tanlashga;</w:t>
      </w:r>
    </w:p>
    <w:p w14:paraId="473E9F9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rganish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qildiruvchidan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urtalovchidan zarur axborotni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rashga va olishga;</w:t>
      </w:r>
    </w:p>
    <w:p w14:paraId="487E03B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 hokimiyati va boshqaruvi organlaridan, faoliyati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obyektlariga daxldor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boshqa tashkilotlardan zarur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rashga va olishga haqli.</w:t>
      </w:r>
    </w:p>
    <w:p w14:paraId="2561F18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huquqlarga ham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397BA4A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syurveyeri:</w:t>
      </w:r>
    </w:p>
    <w:p w14:paraId="576887F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 talablariga rioya etishi;</w:t>
      </w:r>
    </w:p>
    <w:p w14:paraId="6035CF4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ekspertizasini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 uchun taraflar taqdim etgan hujjatlarning but saqlanishini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minlashi;</w:t>
      </w:r>
    </w:p>
    <w:p w14:paraId="0B5D8C8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mijozning tijorat sirini yoki boshqa sirini tashkil etadigan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lumotlarning maxfiyligini saqlashi;</w:t>
      </w:r>
    </w:p>
    <w:p w14:paraId="1EE486D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 belgilangan axborotni vakolatli davlat organining talabiga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taqdim etishi shart.</w:t>
      </w:r>
    </w:p>
    <w:p w14:paraId="401676C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syurveyerining zimmasida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majburiyatlar ham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38D73D08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26-modda. Assistans</w:t>
      </w:r>
    </w:p>
    <w:p w14:paraId="344D311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qildiruvchilarga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shaxslarga, naf oluvchilarga) hamda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doirasida assistans xizmatlari, texnik, tibbiy va boshqa xizmatlar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rsatuvchi, shuningdek ularga moliyaviy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mak beruvchi jismoniy yoki yuridik shaxsdir.</w:t>
      </w:r>
    </w:p>
    <w:p w14:paraId="10617A1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bilan tuzilgan shartnomaga muvofiq amalga oshiradi.</w:t>
      </w:r>
    </w:p>
    <w:p w14:paraId="06951D9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xizmatlariga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shaxslarning) ishtirokisiz faqat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tomonidan haq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lanadi.</w:t>
      </w:r>
    </w:p>
    <w:p w14:paraId="219E13C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Assistans:</w:t>
      </w:r>
    </w:p>
    <w:p w14:paraId="4868DFC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sifatida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va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operatsiyalarini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tkazishga;</w:t>
      </w:r>
    </w:p>
    <w:p w14:paraId="7A5CC6A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vositachilik faoliyatini amalga oshirishga;</w:t>
      </w:r>
    </w:p>
    <w:p w14:paraId="543CEE5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ustav fondlarida (ustav kapitallarida) ishtirok etishga haqli emas.</w:t>
      </w:r>
    </w:p>
    <w:p w14:paraId="408FA5EB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27-modda. Assistansning huquq va majburiyatlari</w:t>
      </w:r>
    </w:p>
    <w:p w14:paraId="61DCF1F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quyidagi huquqlarga ega:</w:t>
      </w:r>
    </w:p>
    <w:p w14:paraId="743ADF5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rsatilishi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bilan mustaqil ravishda shartnoma tuzish;</w:t>
      </w:r>
    </w:p>
    <w:p w14:paraId="1197650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rsatilishi uchun zarur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barcha axborot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tomonidan taqdim etilmagan taqdirda, assistans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rsatishni rad etish;</w:t>
      </w:r>
    </w:p>
    <w:p w14:paraId="780A7AA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tegishli mutaxassislarni assistans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rsatishda ishtirok etishga belgilangan tartibda jalb qilish.</w:t>
      </w:r>
    </w:p>
    <w:p w14:paraId="451047B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huquqlarga ham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1C9BF27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Assistans:</w:t>
      </w:r>
    </w:p>
    <w:p w14:paraId="25B0FDB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 talablariga rioya etishi;</w:t>
      </w:r>
    </w:p>
    <w:p w14:paraId="1203454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qildiruvchilardan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shaxslardan)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voqealari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hodisalari)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xabarlar kecha-kunduz qabul qilinishini tashkil etishi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urta qildiruvchilarga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shaxslarga)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doirasida, taqdim etilgan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polisi asosida zarur yordam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rsatishi;</w:t>
      </w:r>
    </w:p>
    <w:p w14:paraId="22868EA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 chiqish va tartibga solish choralarini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rishi;</w:t>
      </w:r>
    </w:p>
    <w:p w14:paraId="1F1BD49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 belgilangan axborotni vakolatli davlat organining talabiga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taqdim etishi shart.</w:t>
      </w:r>
    </w:p>
    <w:p w14:paraId="09B8887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Assistansning zimmasida qonunchilikka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tuzgan shartnomalarga muvofiq boshqa majburiyatlar ham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0758199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28-modda.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bozori professional ishtirokchilarining uyushmalari</w:t>
      </w:r>
    </w:p>
    <w:p w14:paraId="59DB9AD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Agar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 professional ishtirokchilarining uyushmalarini va boshqa birlashmalarini tashkil etish qonunchilik talablariga zid kelmasa,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huquqlari va qonuniy manfaatlarini himoya qilish hamda birgalikdagi tadbirlarni (choralarni) amalga oshirish maqsadida uyushmalar va boshqa birlashmalar tashkil etishi mumkin.</w:t>
      </w:r>
    </w:p>
    <w:p w14:paraId="58CF044A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3-bob.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shartnomasi va qoidalari</w:t>
      </w:r>
    </w:p>
    <w:p w14:paraId="18E465D9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29-modda.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shartnomasi</w:t>
      </w:r>
    </w:p>
    <w:p w14:paraId="0D23FCF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 tuziladigan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asosida amalga oshiriladi.</w:t>
      </w:r>
    </w:p>
    <w:p w14:paraId="38AB6B7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 yozma yoki elektron shaklda tuzilgan bitim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unga muvofiq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badalini)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belgilangan tartibda, muddatlarda va hajmda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laydi hamda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yoki qonunchilikda nazarda tutilgan boshqa majburiyatlarni bajaradi,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esa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 muayyan voqea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hodisasi) yuz berganda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 majburiyatini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zimmasiga oladi.</w:t>
      </w:r>
    </w:p>
    <w:p w14:paraId="23476E4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shartnomalarida franshiza nazarda tutilishi mumkin.</w:t>
      </w:r>
    </w:p>
    <w:p w14:paraId="065D974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Franshiza ham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summasining foizlarida, ham muayyan summada belgilanishi mumkin hamda shartli va shartsiz franshizaga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linadi.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franshizaning boshqa turlari nazarda tutilishi mumkin.</w:t>
      </w:r>
    </w:p>
    <w:p w14:paraId="4F80FBD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shartnomasining yozma yoki elektron shaklini tuzishga doir talablarga rioya etmaslik ushbu shartnomaning haqiqiy emasligiga sabab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ladi.</w:t>
      </w:r>
    </w:p>
    <w:p w14:paraId="224B70A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shartlariga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eng kam talablarni belgilash huquqiga ega.</w:t>
      </w:r>
    </w:p>
    <w:p w14:paraId="432CA96E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30-modda.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qoidalari</w:t>
      </w:r>
    </w:p>
    <w:p w14:paraId="236CABB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qoidalari (bundan xalqaro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tizimlari doirasida qabul qilinadigan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qoidalari mustasno)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birlashmasi tomonidan qabul qilinadi hamda tasdiqlanadi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asosiy qoidalarini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ichiga olishi kerak.</w:t>
      </w:r>
    </w:p>
    <w:p w14:paraId="1B05562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asosiy qoidalari quyidagi tushunchalarni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ichiga olishi kerak:</w:t>
      </w:r>
    </w:p>
    <w:p w14:paraId="36C66CC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subyektlari;</w:t>
      </w:r>
    </w:p>
    <w:p w14:paraId="754910D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obyektlari;</w:t>
      </w:r>
    </w:p>
    <w:p w14:paraId="0F1831E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hodisalari;</w:t>
      </w:r>
    </w:p>
    <w:p w14:paraId="2E3EE8B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tavakkalchiliklari;</w:t>
      </w:r>
    </w:p>
    <w:p w14:paraId="3E73B6F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summasi,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tarifi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badallarini) aniqlash tartibi;</w:t>
      </w:r>
    </w:p>
    <w:p w14:paraId="783ED17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shartnomalarini tuzish, bajarish va tugatish tartibi;</w:t>
      </w:r>
    </w:p>
    <w:p w14:paraId="1CF66A6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taraflarning huquq va majburiyatlari;</w:t>
      </w:r>
    </w:p>
    <w:p w14:paraId="345C65F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zararlarning yoki ziyonning miqdorini aniqlash tartibi;</w:t>
      </w:r>
    </w:p>
    <w:p w14:paraId="57C0237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aniqlash tartibi;</w:t>
      </w:r>
    </w:p>
    <w:p w14:paraId="011EA18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amalga oshirish muddatlari,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rad etish asoslarining batafsil 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yxati va boshqa qoidalar.</w:t>
      </w:r>
    </w:p>
    <w:p w14:paraId="0F2731C1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31-modda.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qildiruvchi va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rtasida elektron shakldagi axborot almashinuvining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ziga xos xususiyatlari</w:t>
      </w:r>
    </w:p>
    <w:p w14:paraId="6DAC62B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shaxs, naf oluvchi) tomonidan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tuzish,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zgartirish, muddatidan oldin tugatish uchun,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qoidalarida nazarda tutilgan hollarda va tartibda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olish uchun elektron shakldagi axborotni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tuzish,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zgartirish, muddatidan oldin tugatish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arizani,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berganligi haqidagi bildirishnomani,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arizani va (yoki) boshqa hujjatlarni) yaratish hamda jo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natish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Internet jahon axborot tarmog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idagi rasmiy veb-saytidan, shuningdek mobil ilovalardan, elektron pochtadan va axborot almashishning boshqa usullaridan foydalanilgan holda amalga oshiriladi.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rasmiy veb-saytidan ushbu axborot tizimining operatori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 elektron shakldagi axborot almashinuvini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minlaydigan axborot tizimi sifatida foydalanilishi mumkin.</w:t>
      </w:r>
    </w:p>
    <w:p w14:paraId="09534B1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 moddada nazarda tutilgan harakatlarni bajarish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rasmiy veb-saytiga kirishni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shaxs, naf oluvchi) identifikatsiyalash va autentifikatsiyalash tizimidan foydalangan holda amalga oshirishi mumkin.</w:t>
      </w:r>
    </w:p>
    <w:p w14:paraId="5B74ED0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 elektron shaklda amalga oshirish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elektron raqamli imzo bilan tasdiqlangan yoxud elektron raqamli imzosiz taqdim etilgan elektron shakldagi axborot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shartnomasi, shu jumladan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elektron raqamli imzosi bilan imzolangan qaysi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(polisi) shartlariga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urta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qildiruvchi ofertani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tuzish taklifini) qabul qilish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 orqali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roziligini bergan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(polisi) shartlariga muvofiq qog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ozdagi hujjatga teng hujjat deb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tirof etiladi.</w:t>
      </w:r>
    </w:p>
    <w:p w14:paraId="2FB6E5F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Ixtiyoriy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 amalga oshirish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shaxs, naf oluvchi)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 elektron hujjatlardan foydalanishga doir talablar hamda elektron shaklda axborot almashish tartibi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qoidalarida va (yoki) mazkur shaxslar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rtasidagi boshqa kelishuvda belgilanadi.</w:t>
      </w:r>
    </w:p>
    <w:p w14:paraId="169FF657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32-modda.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shartnomasi ishtirokchilari</w:t>
      </w:r>
    </w:p>
    <w:p w14:paraId="11BA2C6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shaxslar, naf oluvchilar va manfaatdor shaxslar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shartnomasining ishtirokchilari sifatida ish yuritishi mumkin.</w:t>
      </w:r>
    </w:p>
    <w:p w14:paraId="2E45C86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bilan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tuzuvchi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badallarini)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lovchi yuridik shaxs yoki muomalaga layoqatli jismoniy shaxs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qildiruvchidir.</w:t>
      </w:r>
    </w:p>
    <w:p w14:paraId="4626DE1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 uchinchi shaxslarni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shaxslarni)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faqat ularning roziligi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taqdirdagina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bilan shartnomalar tuzishi mumkin, bundan qonunchilikda nazarda tutilgan hollar mustasno.</w:t>
      </w:r>
    </w:p>
    <w:p w14:paraId="5C2389D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urtada ishtirok etayotgan, mulkiy manfaatlari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himoyasining obyekti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jismoniy shaxs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shaxsdir.</w:t>
      </w:r>
    </w:p>
    <w:p w14:paraId="5A6C341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shaxs, agar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ziga nisbatan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tuzsa va hisoblangan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ham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mumkin.</w:t>
      </w:r>
    </w:p>
    <w:p w14:paraId="0416D2D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shaxs) tomonidan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 oluvchi sifatida tayinlangan jismoniy yoki yuridik shaxs naf oluvchidir.</w:t>
      </w:r>
    </w:p>
    <w:p w14:paraId="7AA320F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Naf oluvchi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haqidagi axborotni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qildiruvchidan,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shaxsdan yoki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urtalovchidan olishga haqli.</w:t>
      </w:r>
    </w:p>
    <w:p w14:paraId="5F34EA5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33-modda.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mukofoti</w:t>
      </w:r>
    </w:p>
    <w:p w14:paraId="0C0FE00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lanishi lozim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mukofotining miqdorini belgilashda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ishlab chiqqan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tariflarini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llashga haqli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lib, bu tariflar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obyekti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tavakkalchiligining xususiyati hisobga olingan holda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summasi birligidan undiriladigan mukofotni belgilaydi.</w:t>
      </w:r>
    </w:p>
    <w:p w14:paraId="5811679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ayrim turlari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mukofotining miqdori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 Respublikasi Vazirlar Mahkamasi tomonidan belgilangan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tariflariga muvofiq aniqlanadi.</w:t>
      </w:r>
    </w:p>
    <w:p w14:paraId="2EC10FC3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34-modda.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lash</w:t>
      </w:r>
    </w:p>
    <w:p w14:paraId="3F866CE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 shaxsga faqat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bergan taqdirda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lashi shart.</w:t>
      </w:r>
    </w:p>
    <w:p w14:paraId="230BC0B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quyidagilarga haqli emas:</w:t>
      </w:r>
    </w:p>
    <w:p w14:paraId="14EC0EA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agar u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yoki qonunda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rsatib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berganligi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dalillarni olgan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shartnomasida belgilangan muddatda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lashni rad etishga;</w:t>
      </w:r>
    </w:p>
    <w:p w14:paraId="3EFC14E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agar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hodisasining yuz berishi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shaxsning va (yoki) naf oluvchining)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hodisasi yuz berishiga qaratilgan qasddan qilgan harakatlari natijasida kelib chiqqan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lashga. Bunday holda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mukofotini qaytarmaydi.</w:t>
      </w:r>
    </w:p>
    <w:p w14:paraId="67B9FC9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Taraflarning kelishuviga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zararlarni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hisob-kitob qilguniga qadar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tovonining bir qismini taraflardan birortasi ham nizolashmaydigan miqdorda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lashi mumkin.</w:t>
      </w:r>
    </w:p>
    <w:p w14:paraId="651CFD0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80"/>
          <w:sz w:val="25"/>
          <w:szCs w:val="25"/>
          <w:lang w:val="en-US"/>
        </w:rPr>
      </w:pPr>
      <w:hyperlink r:id="rId6" w:anchor="-7486640" w:history="1">
        <w:proofErr w:type="spellStart"/>
        <w:r w:rsidRPr="00ED0559">
          <w:rPr>
            <w:rStyle w:val="a4"/>
            <w:rFonts w:ascii="Montserrat" w:hAnsi="Montserrat"/>
            <w:i/>
            <w:iCs/>
            <w:color w:val="008080"/>
            <w:sz w:val="25"/>
            <w:szCs w:val="25"/>
            <w:u w:val="none"/>
            <w:lang w:val="en-US"/>
          </w:rPr>
          <w:t>Oldingi</w:t>
        </w:r>
        <w:proofErr w:type="spellEnd"/>
      </w:hyperlink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tahrirga</w:t>
      </w:r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qarang.</w:t>
      </w:r>
    </w:p>
    <w:p w14:paraId="2425031D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4-bob.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urtalovchining),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brokerining hamda ularning alohida bo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linmalarining rahbariga va bosh buxgalteriga, ustav fondining (ustav kapitalining) ancha ulushiga ega bo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lgan mulkdorlariga va benefitsiarlariga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yiladigan talablar</w:t>
      </w:r>
    </w:p>
    <w:p w14:paraId="3AF5412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00"/>
          <w:sz w:val="25"/>
          <w:szCs w:val="25"/>
          <w:lang w:val="en-US"/>
        </w:rPr>
      </w:pP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(4-bobning nomi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zbekiston Respublikasining 2025-yil 17-apreldagi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RQ-1057-sonli</w:t>
      </w:r>
      <w:r w:rsidRPr="00ED0559">
        <w:rPr>
          <w:rFonts w:ascii="Calibri" w:hAnsi="Calibri" w:cs="Calibri"/>
          <w:i/>
          <w:iCs/>
          <w:color w:val="800000"/>
          <w:sz w:val="25"/>
          <w:szCs w:val="25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begin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instrText xml:space="preserve"> HYPERLINK "https://lex.uz/ru/docs/-7481162?ONDATE=17.04.2025%2000" \l "-7482063" </w:instrText>
      </w:r>
      <w:r>
        <w:rPr>
          <w:rFonts w:ascii="Montserrat" w:hAnsi="Montserrat"/>
          <w:i/>
          <w:iCs/>
          <w:color w:val="800000"/>
          <w:sz w:val="25"/>
          <w:szCs w:val="25"/>
        </w:rPr>
        <w:fldChar w:fldCharType="separate"/>
      </w:r>
      <w:r w:rsidRPr="00ED0559">
        <w:rPr>
          <w:rStyle w:val="a4"/>
          <w:rFonts w:ascii="Montserrat" w:hAnsi="Montserrat"/>
          <w:i/>
          <w:iCs/>
          <w:color w:val="008080"/>
          <w:sz w:val="25"/>
          <w:szCs w:val="25"/>
          <w:u w:val="none"/>
          <w:lang w:val="en-US"/>
        </w:rPr>
        <w:t>Qonuni</w:t>
      </w:r>
      <w:proofErr w:type="spellEnd"/>
      <w:r w:rsidRPr="00ED0559">
        <w:rPr>
          <w:rStyle w:val="a4"/>
          <w:rFonts w:ascii="Calibri" w:hAnsi="Calibri" w:cs="Calibri"/>
          <w:i/>
          <w:iCs/>
          <w:color w:val="008080"/>
          <w:sz w:val="25"/>
          <w:szCs w:val="25"/>
          <w:u w:val="none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end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tahririda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— Qonunchilik ma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ʼ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lumotlari milliy bazasi, 17.04.2025-y., 03/25/1057/0351-son. Kuchga kirish sanasi — 2025-yil 18-iyul)</w:t>
      </w:r>
    </w:p>
    <w:p w14:paraId="6DD087C5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35-modda. Umumiy talablar</w:t>
      </w:r>
    </w:p>
    <w:p w14:paraId="73F5894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brokerlarining hamda ular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linmalarining rahbarlari va bosh buxgalterlari, basharti ular ushbu Qonunda belgilangan malaka talablariga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lsa, tayinlanadi.</w:t>
      </w:r>
    </w:p>
    <w:p w14:paraId="2DA0343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 nomzodning ushbu Qonunda belgilangan malaka talablariga muvofiqligini tasdiqlovchi hujjatlarni nomzod vakolatli davlat organiga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brokerining, shuningdek ularning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linmalarining rahbari yoki bosh buxgalteri lavozimiga tayinlanguniga qadar taqdim etishi shart.</w:t>
      </w:r>
    </w:p>
    <w:p w14:paraId="76012B6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36-modda.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brokerining rahbariga va bosh buxgalteriga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yiladigan malaka talablari</w:t>
      </w:r>
    </w:p>
    <w:p w14:paraId="25EBECE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rahbari quyidagi malaka talablariga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kerak:</w:t>
      </w:r>
    </w:p>
    <w:p w14:paraId="66ED5BD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oliy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lish;</w:t>
      </w:r>
    </w:p>
    <w:p w14:paraId="3AEA6C0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iqtisodiy, moliyaviy, yuridik ixtisoslikka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mutaxassislar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urta sohasida kamida uch yillik ish stajining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agenti sifatidagi, shuningdek yordamchi, texnik va xizmat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rsatuvchi xodim lavozimlaridagi ish stajini hisobga olmagan holda) mavjudligi;</w:t>
      </w:r>
    </w:p>
    <w:p w14:paraId="4E401A1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 ixtisoslikka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mutaxassislar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sohasida kamida yetti yillik ish stajining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agenti sifatidagi, shuningdek yordamchi, texnik va xizmat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rsatuvchi xodim lavozimlaridagi ish stajini hisobga olmagan holda) mavjudligi.</w:t>
      </w:r>
    </w:p>
    <w:p w14:paraId="0C35EFB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urta brokerining bosh buxgalteri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Buxgalteriya hisobi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 Respublikas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i</w:t>
      </w:r>
      <w:proofErr w:type="spellEnd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"https://lex.uz/ru/docs/-2931253"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Calibri" w:hAnsi="Calibri" w:cs="Calibri"/>
          <w:color w:val="008080"/>
          <w:sz w:val="27"/>
          <w:szCs w:val="27"/>
          <w:u w:val="none"/>
          <w:lang w:val="en-US"/>
        </w:rPr>
        <w:t> </w:t>
      </w:r>
      <w:proofErr w:type="spellStart"/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Qonunida</w:t>
      </w:r>
      <w:proofErr w:type="spellEnd"/>
      <w:r w:rsidRPr="00ED0559">
        <w:rPr>
          <w:rStyle w:val="a4"/>
          <w:rFonts w:ascii="Calibri" w:hAnsi="Calibri" w:cs="Calibri"/>
          <w:color w:val="008080"/>
          <w:sz w:val="27"/>
          <w:szCs w:val="27"/>
          <w:u w:val="none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talablarga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kerak.</w:t>
      </w:r>
    </w:p>
    <w:p w14:paraId="0C3A605B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37-modda.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brokerining alohida bo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linmasi rahbariga va bosh buxgalteriga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yiladigan malaka talablari</w:t>
      </w:r>
    </w:p>
    <w:p w14:paraId="368F35D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linmasi rahbari quyidagi malaka talablariga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kerak:</w:t>
      </w:r>
    </w:p>
    <w:p w14:paraId="2F12189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oliy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lish;</w:t>
      </w:r>
    </w:p>
    <w:p w14:paraId="6446CA6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sohasida kamida bir yillik ish stajining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agenti sifatidagi, shuningdek yordamchi, texnik va xizmat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rsatuvchi xodim lavozimlaridagi ish stajini hisobga olmagan holda) mavjudligi.</w:t>
      </w:r>
    </w:p>
    <w:p w14:paraId="0AD0827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linmasi bosh buxgalteri quyidagi malaka talablariga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kerak:</w:t>
      </w:r>
    </w:p>
    <w:p w14:paraId="7C29613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oliy (buxgalterlik, auditorlik, moliyaviy, iqtisodiy)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lish;</w:t>
      </w:r>
    </w:p>
    <w:p w14:paraId="5A83B3A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buxgalter sifatida kamida bir yillik ish stajining mavjudligi.</w:t>
      </w:r>
    </w:p>
    <w:p w14:paraId="0990EA5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80"/>
          <w:sz w:val="25"/>
          <w:szCs w:val="25"/>
          <w:lang w:val="en-US"/>
        </w:rPr>
      </w:pPr>
      <w:hyperlink r:id="rId7" w:anchor="-7486650" w:history="1">
        <w:proofErr w:type="spellStart"/>
        <w:r w:rsidRPr="00ED0559">
          <w:rPr>
            <w:rStyle w:val="a4"/>
            <w:rFonts w:ascii="Montserrat" w:hAnsi="Montserrat"/>
            <w:i/>
            <w:iCs/>
            <w:color w:val="008080"/>
            <w:sz w:val="25"/>
            <w:szCs w:val="25"/>
            <w:u w:val="none"/>
            <w:lang w:val="en-US"/>
          </w:rPr>
          <w:t>Oldingi</w:t>
        </w:r>
        <w:proofErr w:type="spellEnd"/>
      </w:hyperlink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tahrirga</w:t>
      </w:r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qarang.</w:t>
      </w:r>
    </w:p>
    <w:p w14:paraId="1779B93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38-modda.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urtalovchining),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brokerining hamda ularning alohida bo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linmalarining rahbariga va bosh buxgalteriga, ustav fondining (ustav kapitalining) ancha ulushiga ega bo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lgan mulkdorlariga va benefitsiarlariga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yiladigan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shimcha talablar</w:t>
      </w:r>
    </w:p>
    <w:p w14:paraId="33C2FE4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 shaxslar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hamda ularning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linmalarining rahbari (bosh buxgalteri) etib tayinlanishi,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hamda ularning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linmalarining ustav fondining (ustav kapitalining) ancha ulushiga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mulkdori va benefitsiari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 emas:</w:t>
      </w:r>
    </w:p>
    <w:p w14:paraId="5AA26D7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rahbar (bosh buxgalter) tomonidan amalga oshiriladigan harakatlar yuridik shaxsni bankrotlikka yoki uni tugatish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sud tomonidan qaror qabul qilinishiga olib kelganligi haqidagi faktlar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lgan taqdirda, ushbu yuridik shaxs bankrot deb topilgan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yoki sud tomonidan uni tugatish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qaror qabul qilingan paytga qadar bir yil davomida yuridik shaxsning rahbari (bosh buxgalteri)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lgan;</w:t>
      </w:r>
    </w:p>
    <w:p w14:paraId="244F6A5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terrorchilik faoliyatida yoki ommaviy qirg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 qurolini tarqatishda ishtirok etayotgan yoki ishtirok etishda gumon qilinayotgan;</w:t>
      </w:r>
    </w:p>
    <w:p w14:paraId="15AF773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iqtisodiyot sohasidagi jinoyatlar, boshqaruv tartibiga qarshi jinoyatlar hamda terrorizmni moliyalashtirish va jinoiy faoliyatdan olingan daromadlarni legallashtirish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jinoyatlar uchun sudlanganlik holati tugallanmagan yoki sudlanganligi olib tashlanmagan.</w:t>
      </w:r>
    </w:p>
    <w:p w14:paraId="077CD97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hamda ularning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linmalarining ustav fondining (ustav kapitalining) ancha ulushiga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mulkdorlariga va benefitsiarlariga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talablarni amalga oshirish mexanizmi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hamda ularning alohida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linmalarining ustav fondining (ustav kapitalining) ancha ulushi miqdori qonunchilik hujjatlarida belgilanadi.</w:t>
      </w:r>
    </w:p>
    <w:p w14:paraId="5BAE657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00"/>
          <w:sz w:val="25"/>
          <w:szCs w:val="25"/>
          <w:lang w:val="en-US"/>
        </w:rPr>
      </w:pP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(38-modda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zbekiston Respublikasining 2025-yil 17-apreldagi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RQ-1057-sonli</w:t>
      </w:r>
      <w:r w:rsidRPr="00ED0559">
        <w:rPr>
          <w:rFonts w:ascii="Calibri" w:hAnsi="Calibri" w:cs="Calibri"/>
          <w:i/>
          <w:iCs/>
          <w:color w:val="800000"/>
          <w:sz w:val="25"/>
          <w:szCs w:val="25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begin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instrText xml:space="preserve"> HYPERLINK "https://lex.uz/ru/docs/-7481162?ONDATE=17.04.2025%2000" \l "-7482068" </w:instrText>
      </w:r>
      <w:r>
        <w:rPr>
          <w:rFonts w:ascii="Montserrat" w:hAnsi="Montserrat"/>
          <w:i/>
          <w:iCs/>
          <w:color w:val="800000"/>
          <w:sz w:val="25"/>
          <w:szCs w:val="25"/>
        </w:rPr>
        <w:fldChar w:fldCharType="separate"/>
      </w:r>
      <w:r w:rsidRPr="00ED0559">
        <w:rPr>
          <w:rStyle w:val="a4"/>
          <w:rFonts w:ascii="Montserrat" w:hAnsi="Montserrat"/>
          <w:i/>
          <w:iCs/>
          <w:color w:val="008080"/>
          <w:sz w:val="25"/>
          <w:szCs w:val="25"/>
          <w:u w:val="none"/>
          <w:lang w:val="en-US"/>
        </w:rPr>
        <w:t>Qonuni</w:t>
      </w:r>
      <w:proofErr w:type="spellEnd"/>
      <w:r w:rsidRPr="00ED0559">
        <w:rPr>
          <w:rStyle w:val="a4"/>
          <w:rFonts w:ascii="Calibri" w:hAnsi="Calibri" w:cs="Calibri"/>
          <w:i/>
          <w:iCs/>
          <w:color w:val="008080"/>
          <w:sz w:val="25"/>
          <w:szCs w:val="25"/>
          <w:u w:val="none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end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tahririda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— Qonunchilik ma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ʼ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lumotlari milliy bazasi, 17.04.2025-y., 03/25/1057/0351-son. Kuchga kirish sanasi — 2025-yil 18-iyul)</w:t>
      </w:r>
    </w:p>
    <w:p w14:paraId="4C7786E2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5-bob.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bozorining professional ishtirokchilarini davlat ro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yxatidan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tkazish, ularning faoliyatini litsenziyalash, ularni qayta tashkil etish va tugatish</w:t>
      </w:r>
    </w:p>
    <w:p w14:paraId="207E6139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39-modda.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bozorining professional ishtirokchilarini tashkil etish va davlat ro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yxatidan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tkazish</w:t>
      </w:r>
    </w:p>
    <w:p w14:paraId="2B64885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aksiyadorlik jamiyati shaklida tashkil etiladi.</w:t>
      </w:r>
    </w:p>
    <w:p w14:paraId="4AD074F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 shaxs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boshqa professional ishtirokchilari qonun hujjatlarida nazarda tutilgan tashkiliy-huquqiy shakllarda tashkil etiladi.</w:t>
      </w:r>
    </w:p>
    <w:p w14:paraId="3A24C489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40-modda.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urtalovchilarning) ustav fondi (ustav kapitali)</w:t>
      </w:r>
    </w:p>
    <w:p w14:paraId="2F947F3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ustav fondining (ustav kapitalining) eng kam miqdori qonunchilikda belgilanadi.</w:t>
      </w:r>
    </w:p>
    <w:p w14:paraId="6EE0DA0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ustav fondi (ustav kapitali)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tashkilotining muassislari tomonidan kiritilgan pul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laridan tashkil topadi hamda milliy valyutada ifodalanadi.</w:t>
      </w:r>
    </w:p>
    <w:p w14:paraId="4318830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ustav fondini shakllantirish uchun kreditga, garovga olingan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lardan va boshqa jalb qilingan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lardan foydalanishga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yilmaydi.</w:t>
      </w:r>
    </w:p>
    <w:p w14:paraId="1E685B2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Ustav fondining (ustav kapitalining) eng kam miqdori litsenziya olish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ariza beriladigan paytga qadar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sischilari tomonidan shakllantirilgan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kerak.</w:t>
      </w:r>
    </w:p>
    <w:p w14:paraId="247E6B7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boshqa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ustav fondida (ustav kapitalida) ishtirok etishiga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yilmaydi, bundan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boshqa tarmoqlaridagi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ustav fondida (ustav kapitalida)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zaro ishtirokini cheklash shartlarida ishtirok etish hollari mustasno.</w:t>
      </w:r>
    </w:p>
    <w:p w14:paraId="20EDB52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41-modda.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urtalovchilarning) va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brokerlarining firma nomiga doir talablar</w:t>
      </w:r>
    </w:p>
    <w:p w14:paraId="5A4C96B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brokerlarining firma nomida ilgari tashkil etilgan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brokerlarining firma nomi bilan adashtirib yuborish darajasida bir xil yoki ularga aynan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xshash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belgilardan foydalanilishiga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yilmaydi, bundan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brokerlarining filiallari nomlari mustasno.</w:t>
      </w:r>
    </w:p>
    <w:p w14:paraId="473E4DE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Firma nomi, tashkiliy-huquqiy shakli yoki joylashgan yeri (pochta manzili)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zgargan taqdirda,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 ommaviy axborot vositalari orqali bu haqda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 xabardor qilishi,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bajarayotgan, bir yildan ortiq muddatga mo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ljallangan shartnomalar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esa yozma shaklda yoki axborot-kommunikatsiya texnologiyalaridan foydalangan holda elektron hujjat shaklida xabardor qilishi shart.</w:t>
      </w:r>
    </w:p>
    <w:p w14:paraId="3C409BC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“Sug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atamasidan yoki bu atama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yasalgan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birikmalaridan faqat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 huquqini beruvchi litsenziyaga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yuridik shaxslar tomonidan firma nomida yoki tovar belgisida (xizmat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 belgisida) foydalaniladi.</w:t>
      </w:r>
    </w:p>
    <w:p w14:paraId="15A5B00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 huquqini beruvchi litsenziyaga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lgan yuridik shaxslar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atamasini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firma nomiga kiritishi shart.</w:t>
      </w:r>
    </w:p>
    <w:p w14:paraId="105E20D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42-modda.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faoliyatini litsenziyalash</w:t>
      </w:r>
    </w:p>
    <w:p w14:paraId="061E58A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brokerlarining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qonunchilikda belgilangan tartibda vakolatli davlat organi tomonidan beriladigan litsenziyalar asosida amalga oshiriladi.</w:t>
      </w:r>
    </w:p>
    <w:p w14:paraId="553AFCB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 hayotni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sohasida yoki umumiy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sohasida yoxud faqat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 uchun beriladi.</w:t>
      </w:r>
    </w:p>
    <w:p w14:paraId="52FEE03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Hayotni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sohasida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oshiruvchi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umumiy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sohasida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oshirishga haqli emas, bundan umumiy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urta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sohasining qonunchilikda belgilangan ayrim turlari (klasslari) mustasno. Umumiy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sohasida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oshiruvchi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hayotni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sohasida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oshirishga haqli emas. Faqat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oshiruvchi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shartnomalarini tuzishga haqli emas.</w:t>
      </w:r>
    </w:p>
    <w:p w14:paraId="16EC53A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amalga oshirishni mo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ljallayotgan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turlari (klasslari)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rsatiladi.</w:t>
      </w:r>
    </w:p>
    <w:p w14:paraId="0351236E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43-modda.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urtalovchi) litsenziyasining amal qilishini 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xtatib turishning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ziga xos xususiyatlari</w:t>
      </w:r>
    </w:p>
    <w:p w14:paraId="5AC8E19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litsenziyasining amal qilishini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xtatib turish uning yangi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shartnomalarini tuzishini, shu jumladan amaldagi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shartnomalarini uzaytirishni taqiqlashga sabab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ladi. Litsenziyasi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xtatib turilgan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ilgari 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shartnomalari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zimmasiga olgan majburiyatlarini belgilangan tartibda bajarishi shart.</w:t>
      </w:r>
    </w:p>
    <w:p w14:paraId="678250C4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44-modda.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urtalovchi) litsenziyasining amal qilishini tugatishning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ziga xos xususiyatlari</w:t>
      </w:r>
    </w:p>
    <w:p w14:paraId="0D615EE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Litsenziyaning amal qilishi tugatilgan kundan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tiboran besh kun ichida vakolatli davlat organi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urtalovchini) tugatish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ariza bilan qonunchilikda belgilangan tartibda sudga murojaat qilishi shart.</w:t>
      </w:r>
    </w:p>
    <w:p w14:paraId="6B8356E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ilgari faoliyat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rsatgan boshqaruv organlarining vakolatlari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xtatib turiladi va vakolatli davlat organi tomonidan tayinlanadigan muvaqqat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muriyatga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tadi. Muvaqqat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muriyat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faoliyatini sud qaror chiqarguniga qadar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davrda amalga oshiradi.</w:t>
      </w:r>
    </w:p>
    <w:p w14:paraId="28A9CD9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muvaqqat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muriyatining hisoboti vakolatli davlat organiga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urtalovchini) tugatish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vakolatli davlat organining arizasi yuborilgan sudga taqdim etiladi.</w:t>
      </w:r>
    </w:p>
    <w:p w14:paraId="1540BC1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muvaqqat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muriyati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 davrida xarajat operatsiyalarini amalga oshirishga haqli emas, bundan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boshqaruv xarajatlari (ma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 xarajatlari),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urtalovchiga) kelib tushayotgan pullarni hisobga olish va ilgari 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hodisalari yuz berganda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lovini)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lash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operatsiyalar mustasno.</w:t>
      </w:r>
    </w:p>
    <w:p w14:paraId="6F7CE54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muvaqqat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muriyatining ish tartibi vakolatli davlat organi tomonidan belgilanadi.</w:t>
      </w:r>
    </w:p>
    <w:p w14:paraId="257562C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Ushbu moddaning qoidalari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arizasiga binoan litsenziyaning amal qilishini tugatish hollariga nisbatan,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sischilarining yoxud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sis hujjatlarida shunga vakolat berilgan ushbu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boshqaruv organining qaroriga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qayta tashkil etilganda yoki tugatilganda tatbiq etilmaydi.</w:t>
      </w:r>
    </w:p>
    <w:p w14:paraId="235A97B3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45-modda.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urtalovchilarni) qayta tashkil etishning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ziga xos xususiyatlari</w:t>
      </w:r>
    </w:p>
    <w:p w14:paraId="657A851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yuborish,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olish,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lish, ajratib chiqarish,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zgartirish shaklida qayta tashkil etish vakolatli davlat organining ruxsati bilan amalga oshirilishi mumkin.</w:t>
      </w:r>
    </w:p>
    <w:p w14:paraId="2850C61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qayta tashkil etishga ruxsatnoma olish uchun vakolatli davlat organiga tegishli ariza bilan birga quyidagi hujjatlarni taqdim etadi:</w:t>
      </w:r>
    </w:p>
    <w:p w14:paraId="3DCCD23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muassislar (ishtirokchilar) yoki qayta tashkil etish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sis hujjatlarida qayta tashkil etish vakolati berilgan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boshqaruv organining qarorini;</w:t>
      </w:r>
    </w:p>
    <w:p w14:paraId="75A9BB6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tashkil etilayotgan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balansini va uning faoliyatining moliyaviy natijalari prognozini;</w:t>
      </w:r>
    </w:p>
    <w:p w14:paraId="0B886C4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yuborish yoki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olish shartnomasining loyihasini (qo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yuborish yoki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olish shaklida qayta tashkil etilayotganda).</w:t>
      </w:r>
    </w:p>
    <w:p w14:paraId="0BAF1A2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etishni amalga oshirishga doir ariza zarur hujjatlar taqdim etilgan kundan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tiboran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n besh kun ichida vakolatli davlat organi tomonidan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 chiqilishi kerak.</w:t>
      </w:r>
    </w:p>
    <w:p w14:paraId="578AA6F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qabul qilingan qaror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urtalovchini) yozma ravishda yoki axborot-kommunikatsiya texnologiyalaridan foydalangan holda elektron hujjat shaklida xabardor qilishi shart.</w:t>
      </w:r>
    </w:p>
    <w:p w14:paraId="7D33AA3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 uchun ruxsatnoma berishni quyidagi hollarda rad etishga haqli, agar:</w:t>
      </w:r>
    </w:p>
    <w:p w14:paraId="4216F0E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 natijasida ularning moliyaviy barqarorligiga doir talablar buzilishi mumkin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lsa;</w:t>
      </w:r>
    </w:p>
    <w:p w14:paraId="05259D3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qayta tashkil etilishi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bozorida raqobatning cheklanishiga yoki bartaraf etilishiga olib kelishi mumkin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lsa;</w:t>
      </w:r>
    </w:p>
    <w:p w14:paraId="0F0D677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 uchun ruxsatnoma berilishini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rab taqdim etilgan hujjatlarda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noto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 yoki bu hujjatlar qonunchilikka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lmasa;</w:t>
      </w:r>
    </w:p>
    <w:p w14:paraId="1047900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 qonunchilikka zid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lsa.</w:t>
      </w:r>
    </w:p>
    <w:p w14:paraId="246C6AA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etishni amalga oshirish uchun berilgan arizani takroran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 chiqishda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urtalovchilarni) qayta tashkil etishni ushbu qayta tashkil etishni amalga oshirishni rad etish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xabarnomada ilgari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rsatilmagan yangi asoslar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amalga oshirishni rad etishga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yilmaydi.</w:t>
      </w:r>
    </w:p>
    <w:p w14:paraId="6E445EE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 va ajratib chiqarish shaklida qayta tashkil etilganda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litsenziyasining amal qilishi tugatiladi. Qayta tashkil etish natijasida yangidan 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urtalovchilarga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urtalovchilarga) litsenziyalar berish qonunchilikda belgilangan tartibda amalga oshiriladi.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 va ajratib chiqarish shaklida qayta tashkil etilayotgan vaqt uchun va yangidan 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tomonidan litsenziya olinadigan paytga qadar ular yangi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shartnomalarini tuzishga, amaldagi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shartnomalarini uzaytirishga haqli emas, bundan ilgari 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ushbu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zimmasiga olgan, huquqiy vorislik tartibida ularning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ziga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tgan majburiyatlarni bajarish hollari mustasno.</w:t>
      </w:r>
    </w:p>
    <w:p w14:paraId="4FF9ED1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Agar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olish natijasida litsenziya shartlari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zgarmasa,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olish shaklida qayta tashkil etilganda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ziga boshqa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amaldagi litsenziyani saqlab qoladi.</w:t>
      </w:r>
    </w:p>
    <w:p w14:paraId="420A045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zgartirish shaklida qayta tashkil etilganda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litsenziyasi qayta rasmiylashtiriladi.</w:t>
      </w:r>
    </w:p>
    <w:p w14:paraId="15556E2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shib yuborish shaklida qayta tashkil etilganda litsenziyani qayta rasmiylashtirishga qayta tashkil etilayotgan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urtalovchilarda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urtalovchilarda) yangidan vujudga kelgan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urtalovchini) davlat 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yxatidan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 sanasida litsenziya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taqdirda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yiladi.</w:t>
      </w:r>
    </w:p>
    <w:p w14:paraId="096F7AE7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46-modda. Tugatilayotgan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 kreditorlarining talablarini qanoatlantirish navbati</w:t>
      </w:r>
    </w:p>
    <w:p w14:paraId="14CAB44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Tugatilayotgan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kreditorlarining talablari tugatishni amalga oshirish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xarajatlar, shuningdek tugatiladigan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asosiy vazifalarini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 zaruratidan kelib chiqadigan xarajatlar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langanidan keyin quyidagi tartibda qanoatlantiriladi:</w:t>
      </w:r>
    </w:p>
    <w:p w14:paraId="3F71EE4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birinchi navbatda — hayotni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sohasidagi majburiy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talablari;</w:t>
      </w:r>
    </w:p>
    <w:p w14:paraId="10CE799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ikkinchi navbatda —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boshqa majburiy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talablari;</w:t>
      </w:r>
    </w:p>
    <w:p w14:paraId="5C1AD23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uchinchi navbatda — boshqa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(naf oluvchilarning) talablari;</w:t>
      </w:r>
    </w:p>
    <w:p w14:paraId="0BFEA12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rtinchi navbatda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—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budjetga, budjetdan tashqari jamg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armalarga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lovlarni nazarda tutuvchi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 (ijro) hujjatlariga doir talablar.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 talablar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qanoatlantirilganidan keyin ijtimoiy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talablar hamda jinoyat yoki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muriy huquqbuzarlik tufayli fuqarolarning mol-mulkiga yetkazilgan zararning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rnini qoplash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talablari qanoatlantiriladi;</w:t>
      </w:r>
    </w:p>
    <w:p w14:paraId="427A337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beshinchi navbatda —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boshqa kreditorlari talablari.</w:t>
      </w:r>
    </w:p>
    <w:p w14:paraId="6514EFDC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6-bob.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faoliyatini davlat tomonidan tartibga solish</w:t>
      </w:r>
    </w:p>
    <w:p w14:paraId="6F42BB63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47-modda. Vakolatli davlat organi</w:t>
      </w:r>
    </w:p>
    <w:p w14:paraId="6E1BB77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davlat tomonidan tartibga solishni vakolatli davlat organi amalga oshiradi.</w:t>
      </w:r>
    </w:p>
    <w:p w14:paraId="3859CBF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organi:</w:t>
      </w:r>
    </w:p>
    <w:p w14:paraId="67F268B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bajarilishi majburiy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 qobiliyatlilik normativlarini hamda ularni aniqlash tartibini, ayrim tavakkalchiliklar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majburiyatlarining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eng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 yoki eng kam miqdorini va majburiyatlarning jami miqdorini hisoblab chiqarish uslubini,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 qobiliyatliligiga doir axborotni taqdim etish tartibi va muddatlarini belgilaydi;</w:t>
      </w:r>
    </w:p>
    <w:p w14:paraId="59A8383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 tomonidan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qonunchilikka rioya etilishini,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 qobiliyatlilikning belgilangan normativlari va ularning moliyaviy barqarorligining boshqa talablari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minlanishini nazorat qiladi;</w:t>
      </w:r>
    </w:p>
    <w:p w14:paraId="2581092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brokerlarining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litsenziyalaydi;</w:t>
      </w:r>
    </w:p>
    <w:p w14:paraId="62498E2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larini shakllantirish hamda joylashtirish tartibi va shartlarini, shuningdek bunday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larning hisobini yuritish va ular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hisobotlar tuzish tartibini belgilaydi;</w:t>
      </w:r>
    </w:p>
    <w:p w14:paraId="3ADEB48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larining eng kam miqdorini belgilaydi;</w:t>
      </w:r>
    </w:p>
    <w:p w14:paraId="0CC144E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tomonidan taqdim etiladigan moliyaviy hisobotlarning va ular tomonidan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qilinadigan yillik moliyaviy hisobotning shaklini, shuningdek uni taqdim etish hamda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qilish tartibi va muddatlarini belgilaydi;</w:t>
      </w:r>
    </w:p>
    <w:p w14:paraId="6D7D879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 muvofiq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 professional ishtirokchilarining faoliyatini tekshirishni amalga oshiradi va ularga aniqlangan qoidabuzarliklarni bartaraf etish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risida, shu jumladan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molchilari huquqlarining buzilishiga olib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keluvchi sabablarni bartaraf etish haqida ijro qilinishi majburiy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rsatmalar kiritadi;</w:t>
      </w:r>
    </w:p>
    <w:p w14:paraId="03C8A49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tomonidan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qonunchilik, shu jumladan belgilangan iqtisodiy normativlar buzilganligi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ustav fondi (ustav kapitali) eng kam miqdorining 0,1 foizigacha miqdorida, belgilangan tartibda jarima soladi;</w:t>
      </w:r>
    </w:p>
    <w:p w14:paraId="435F402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 litsenziyalarining amal qilishini qonunchilikda belgilangan tartibda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yoki ayrim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klasslariga nisbatan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xtatib turadi, shuningdek ularning faoliyatini tugatish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sudga murojaat qiladi;</w:t>
      </w:r>
    </w:p>
    <w:p w14:paraId="382CBEF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jinoiy faoliyatdan olingan daromadlarni legallashtirishga hamda terrorizmni moliyalashtirishga va ommaviy qirg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 qurolini tarqatishni moliyalashtirishga qarshi kurashish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qonunchilik buzilganligi aniqlangan taqdirda,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urtalovchilarga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urtalovchilarga) hamda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vositachilariga nisbatan qonunchilikka muvofiq choralar va sanksiyalar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llaydi;</w:t>
      </w:r>
    </w:p>
    <w:p w14:paraId="27A7807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tartibga solish va uni nazorat qilish borasidagi faoliyat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yillik hisobotlarni,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moliya yili davomidagi faoliyati haqidagi statistik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lumotlarni rasmiy veb-saytida va ommaviy axborot vositalarida har bir moliya yili tugaganidan keyin olti oy ichida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qiladi;</w:t>
      </w:r>
    </w:p>
    <w:p w14:paraId="5FF85AE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investitsiya faoliyatini amalga oshirish tartibi hamda shartlarini belgilaydi;</w:t>
      </w:r>
    </w:p>
    <w:p w14:paraId="55C42B8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xizmatlari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 tartibini belgilaydi;</w:t>
      </w:r>
    </w:p>
    <w:p w14:paraId="61C7C60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aktuariy malaka sertifikatini olish uchun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quv dasturlarini hamda malaka imtihonlari topshirish tartibini ishlab chiqadi va tasdiqlaydi, mazkur sertifikatni olish huquqi uchun malaka imtihonini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tkazadi;</w:t>
      </w:r>
    </w:p>
    <w:p w14:paraId="48057D9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 tartibda aktuariy malaka sertifikatini beradi, uning amal qilishini tugatadi va uni bekor qiladi, malaka sertifikatiga ega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aktuariylar reyestrini yuritadi;</w:t>
      </w:r>
    </w:p>
    <w:p w14:paraId="15AF214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ishtirokchilaridan qonunchilikda belgilangan axborotni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rab oladi;</w:t>
      </w:r>
    </w:p>
    <w:p w14:paraId="7A9BA4E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qonunchilikka muvofiq boshqa vakolatlarni ham amalga oshiradi.</w:t>
      </w:r>
    </w:p>
    <w:p w14:paraId="40135B5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va uning xodimlari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 professional ishtirokchilarining ustav fondida (ustav kapitalida) hamda boshqaruv organlarida ishtirok etishga,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vositachisi sifatida ish yuritishga haqli emas.</w:t>
      </w:r>
    </w:p>
    <w:p w14:paraId="41A4C00C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48-modda.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urtalovchilar) tomonidan prudensial normativlarga rioya etilishi</w:t>
      </w:r>
    </w:p>
    <w:p w14:paraId="68686E3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tashkilotlarining moliyaviy barqarorligini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 hamda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molchilarining qonuniy manfaatlarini himoya qilish maqsadida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belgilangan prudensial normativlarga rioya etishi shart, ushbu normativlarni hisoblab chiqarish tartibi va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qiymatlari vakolatli davlat organi tomonidan belgilanadi.</w:t>
      </w:r>
    </w:p>
    <w:p w14:paraId="0959165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Prudensial normativlar quyidagilarni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ichiga oladi:</w:t>
      </w:r>
    </w:p>
    <w:p w14:paraId="39BBB43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ustav fondining (ustav kapitalining) eng kam miqdorini;</w:t>
      </w:r>
    </w:p>
    <w:p w14:paraId="70FD984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 qobiliyatlilik marjasining yetarlilik normativini;</w:t>
      </w:r>
    </w:p>
    <w:p w14:paraId="4BC847D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alohida tavakkalchiliklar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majburiyatlari normativini;</w:t>
      </w:r>
    </w:p>
    <w:p w14:paraId="5D77FD5B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zaxiralarini shakllantirish va joylashtirish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normativni;</w:t>
      </w:r>
    </w:p>
    <w:p w14:paraId="5F3F837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tomonidan belgilangan boshqa prudensial normativlarni.</w:t>
      </w:r>
    </w:p>
    <w:p w14:paraId="22A4672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Prudensial normativlarga kelgusidagi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zgartishlar ushbu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zgartishlar amalga kiritilishidan kamida bir oy oldin vakolatli davlat organi tomonidan rasmiy ravishda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qilinadi.</w:t>
      </w:r>
    </w:p>
    <w:p w14:paraId="1815BF4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49-modda.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urtalovchilarning)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zaxiralari</w:t>
      </w:r>
    </w:p>
    <w:p w14:paraId="1557A93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majburiyatlarining bajarilishini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 uchun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vakolatli davlat organi tomonidan belgilanadigan tartibda va shartlarda milliy valyutada ham, chet el valyutasida ham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langan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mukofotlaridan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zaxiralarini shakllantiradi va joylashtiradi.</w:t>
      </w:r>
    </w:p>
    <w:p w14:paraId="5F02583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zaxiralariga muvofiq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aktivlari olib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yilmaydi.</w:t>
      </w:r>
    </w:p>
    <w:p w14:paraId="77FF6EFA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50-modda.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urtalovchilar) huquqlari va qonuniy manfaatlarining kafolatlari</w:t>
      </w:r>
    </w:p>
    <w:p w14:paraId="1D5158B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mulkiy huquqlariga va boshqa huquqlariga hamda qonuniy manfaatlariga rioya etilishini va ularning himoya qilinishini,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oshirishdagi erkin raqobat sharoitlarini kafolatlaydi.</w:t>
      </w:r>
    </w:p>
    <w:p w14:paraId="54C553E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urtalovchilarning) faoliyatiga davlat organlari va boshqa tashkilotlar tomonidan aralashish, agar bu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faoliyati ustidan davlat nazorati va tekshiruvini amalga oshiruvchi organlarning vakolatlari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lmasa, taqiqlanadi.</w:t>
      </w:r>
    </w:p>
    <w:p w14:paraId="31307C37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51-modda. Ichki nazoratga va tavakkalchiliklarni boshqarish tizimiga doir talablar</w:t>
      </w:r>
    </w:p>
    <w:p w14:paraId="2C1A25C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urta) tashkilotlari vakolatli davlat organi tomonidan belgilangan ichki nazoratga va tavakkalchiliklarni boshqarish tizimiga doir talablarga rioya etishi shart. Vakolatli davlat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organining talablari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tomonidan amalga oshirilayotgan faoliyat turining tizimli ahamiyatini,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ziga xos xususiyatini,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lami va murakkabligini inobatga oladi.</w:t>
      </w:r>
    </w:p>
    <w:p w14:paraId="0227BD9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organining ichki nazoratga va tavakkalchiliklarni boshqarish tizimiga doir talablari jumlasiga quyidagilar kiradi:</w:t>
      </w:r>
    </w:p>
    <w:p w14:paraId="49A177E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prudensial talablar uchun moliyaviy, nazoratga oid hisobotlarning va boshqa hisobotlarning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liqligini, ishonchliligini hamda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vaqtida topshirilishini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minlash;</w:t>
      </w:r>
    </w:p>
    <w:p w14:paraId="528223F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muhim ahamiyatga molik tavakkalchiliklarni aniqlash va boshqarish, stress-testdan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tasdiqlangan siyosatning, shuningdek muhim ahamiyatga molik tavakkalchiliklarga hamda kapitalga doir hisobotlar tizimining mavjudligi;</w:t>
      </w:r>
    </w:p>
    <w:p w14:paraId="65AB01B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uchun muhim ahamiyatga molik tavakkalchiliklarni boshqarishga va ularning samaradorligini baholashga doir siyosatning izchil amalga oshirilishi hamda unga rioya etilishi;</w:t>
      </w:r>
    </w:p>
    <w:p w14:paraId="6C6E9A4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ichki hujjatlarda belgilangan tavakkalchiliklarning va kapitalning cheklangan miqdorlariga rioya etilishi,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urtalovchi) tavakkalchiliklarni boshqarish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llayotgan tartib-taomillar samaradorligi ustidan kuzatuv kengashi tomonidan nazoratni amalga oshirish.</w:t>
      </w:r>
    </w:p>
    <w:p w14:paraId="6A21A833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52-modda. Monopolistik faoliyatga yo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yilmasligi</w:t>
      </w:r>
    </w:p>
    <w:p w14:paraId="283EAA0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bozorida raqobatni cheklashga yoki bartaraf etishga, bir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urtalovchilarga boshqalariga qaraganda asossiz afzalliklar berilishiga yoki olinishiga,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va boshqa shaxslarning huquqlari hamda qonuniy manfaatlari kamsitilishiga qaratilgan faoliyatga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yilmaydi.</w:t>
      </w:r>
    </w:p>
    <w:p w14:paraId="070DD84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ishtirokchilariga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uyushmalari va boshqa birlashmalaridan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 monopollashtirishga qaratilgan bitimlarga erishish uchun foydalanish taqiqlanadi.</w:t>
      </w:r>
    </w:p>
    <w:p w14:paraId="392E56A3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7-bob. Vakolatli davlat organi tomonidan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llaniladigan choralar va sanksiyalar</w:t>
      </w:r>
    </w:p>
    <w:p w14:paraId="41BE6BF4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53-modda. Choralar va sanksiyalarning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llanilishi</w:t>
      </w:r>
    </w:p>
    <w:p w14:paraId="4140471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tashkilotiga,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brokeriga, ilgari ularga nazorat tarzida javob qaytarish chora-tadbirlari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llanilganidan qat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 nazar, quyidagi sanksiyalarni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llashga haqli:</w:t>
      </w:r>
    </w:p>
    <w:p w14:paraId="59F3C97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litsenziyaning amal qilishini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n kungacha muddatga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xtatib turishga;</w:t>
      </w:r>
    </w:p>
    <w:p w14:paraId="7885D0F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agar litsenziat litsenziya berishga doir qaror qabul qilinganligi haqida bildirishnoma yuborilgan (topshirilgan) paytdan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tiboran uch oy ichida vakolatli davlat organiga litsenziya berganlik uchun davlat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bojini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lamagan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lsa, litsenziyani bekor qilish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qaror qabul qilishga;</w:t>
      </w:r>
    </w:p>
    <w:p w14:paraId="40ADBC8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portfelini boshqa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tashkilotlariga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 qaror qabul qilishga.</w:t>
      </w:r>
    </w:p>
    <w:p w14:paraId="6425DD4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Litsenziyaning amal qilishini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xtatib turish yoki tugatish tarzidagi sanksiyani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llashning maqsadga muvofiqligini aniqlashda quyidagilar hisobga olinadi:</w:t>
      </w:r>
    </w:p>
    <w:p w14:paraId="1BA7F2D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tavakkalchilikning darajasi, qoidabuzarliklar va (yoki) kamchiliklarning xususiyati hamda ularning oqibatlari;</w:t>
      </w:r>
    </w:p>
    <w:p w14:paraId="151D205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yilgan qoidabuzarliklar va (yoki) kamchiliklarning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lami hamda ahamiyati va ularning oqibatlari;</w:t>
      </w:r>
    </w:p>
    <w:p w14:paraId="196D8BF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qoidabuzarliklar va (yoki) kamchiliklarning muntazamligi (ikki va undan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 marta) hamda davomiyligi;</w:t>
      </w:r>
    </w:p>
    <w:p w14:paraId="1A9F094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yilgan qoidabuzarliklar va (yoki) kamchiliklarning moliyaviy holatga 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siri;</w:t>
      </w:r>
    </w:p>
    <w:p w14:paraId="6232AE8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aniqlangan qoidabuzarliklar va (yoki) kamchiliklarning yuzaga kelishi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sabablar;</w:t>
      </w:r>
    </w:p>
    <w:p w14:paraId="4D5E0F1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tashkiloti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 tomonidan faoliyatda aniqlangan kamchiliklarni, tavakkalchiliklarni yoki qoidabuzarliklarni bartaraf etishga qaratilgan mustaqil choralar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rish.</w:t>
      </w:r>
    </w:p>
    <w:p w14:paraId="2C75B8FA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54-modda. Qo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pol qoidabuzarlik</w:t>
      </w:r>
    </w:p>
    <w:p w14:paraId="3B461D9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Litsenziyaning amal qilishini tugatish uchun asos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ladigan litsenziya talablari va shartlarining bir marta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pol ravishda buzilishi jumlasiga quyidagilar kiradi:</w:t>
      </w:r>
    </w:p>
    <w:p w14:paraId="0BE9403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uchun:</w:t>
      </w:r>
    </w:p>
    <w:p w14:paraId="0E5106C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litsenziat uchun qonunchilikda taqiqlangan boshqa faoliyat turlarini amalga oshirish;</w:t>
      </w:r>
    </w:p>
    <w:p w14:paraId="557CB0E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olingan maxfiy axborotni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 ruxsatisiz oshkor qilish, bundan qonunchilikda nazarda tutilgan hollar mustasno;</w:t>
      </w:r>
    </w:p>
    <w:p w14:paraId="2B9AFD1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b)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 uchun:</w:t>
      </w:r>
    </w:p>
    <w:p w14:paraId="73EB074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mijoz uchun manfaatli emasligi oldindan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shartnomasini tuzish va bajarish;</w:t>
      </w:r>
    </w:p>
    <w:p w14:paraId="1A8439E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vositachilik faoliyatini amalga oshirish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 olingan maxfiy axborotni mijozning ruxsatisiz oshkor qilish, bundan qonunchilikda nazarda tutilgan hollar mustasno.</w:t>
      </w:r>
    </w:p>
    <w:p w14:paraId="5DADB1B9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8-bob.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urtalovchilarning) 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lovga qobiliyatliligini baholash</w:t>
      </w:r>
    </w:p>
    <w:p w14:paraId="6B87F480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55-modda.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 (qayta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urtalovchilarning) 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lovga qobiliyatliligi kafolatlari</w:t>
      </w:r>
    </w:p>
    <w:p w14:paraId="59BBBAB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ayrim tavakkalchiliklar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eng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p miqdordan va jami majburiyatlarning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eng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p miqdoridan ortiq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majburiyatlarni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zimmasiga olishi mumkin emas, bundan ularning ushbu majburiyatlarni bajarish qobiliyati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lovga qobiliyatlilikning belgilangan normativlariga va moliyaviy barqarorlikning boshqa talablariga muvofiq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qilingan hollar mustasno.</w:t>
      </w:r>
    </w:p>
    <w:p w14:paraId="11F73E8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56-modda. Aktuar xulosa</w:t>
      </w:r>
    </w:p>
    <w:p w14:paraId="5526630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zaxiralari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aktuar xulosa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tashkiloti yillik moliyaviy hisobotlarining ajralmas qismi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lib, vakolatli davlat organiga taqdim etilishi lozim.</w:t>
      </w:r>
    </w:p>
    <w:p w14:paraId="3CB3221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Aktuar xulosani taqdim etishning mazmuniga va tartibiga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talablar vakolatli davlat organi tomonidan belgilanadi.</w:t>
      </w:r>
    </w:p>
    <w:p w14:paraId="3F30D9C7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57-modda. Zararlilikni tavsiflovchi koeffitsiyentlar</w:t>
      </w:r>
    </w:p>
    <w:p w14:paraId="501F6AF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tashkilotlari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barcha yoki ayrim turlarini (klasslarini) amalga oshirishda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faoliyatini tahlil qilish maqsadida zararni tavsiflovchi koeffitsiyentlar (zararlilik koeffitsiyenti, xarajatlar koeffitsiyenti, birlashtirilgan koeffitsiyent) hisob-kitobini amalga oshiradi.</w:t>
      </w:r>
    </w:p>
    <w:p w14:paraId="6056ED4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Zararlilikni tavsiflovchi koeffitsiyentlar (zararlilik koeffitsiyenti, xarajatlar koeffitsiyenti, birlashtirilgan koeffitsiyent) —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urta) tashkiloti faoliyatining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urtaning barcha yoki ayrim turlarini (klasslarini) amalga oshirish chog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idagi zararliligini aks ettiruvchi nisbiy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rsatkichlardir.</w:t>
      </w:r>
    </w:p>
    <w:p w14:paraId="01DA9AF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Zararlilikni tavsiflovchi koeffitsiyentlarni (zararlilik koeffitsiyentini, xarajatlar koeffitsiyentini, birlashtirilgan koeffitsiyentni) hisob-kitob qilish tartibi vakolatli davlat organi tomonidan belgilanadi.</w:t>
      </w:r>
    </w:p>
    <w:p w14:paraId="3A76953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58-modda. Moliyaviy hisobotlarni e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ʼ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lon qilish</w:t>
      </w:r>
    </w:p>
    <w:p w14:paraId="7248643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 moliyaviy hisobotlarni vakolatli davlat organi tomonidan belgilanadigan shaklda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qiladi.</w:t>
      </w:r>
    </w:p>
    <w:p w14:paraId="5E3A342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 holatiga, kapitalga doir talablarning bajarilishiga, likvidlilikka, tavakkalchiliklarning katta-kichikligiga va boshqa muhim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rsatkichlarga (normativlarga)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axborotni oshkor etishi kerak.</w:t>
      </w:r>
    </w:p>
    <w:p w14:paraId="79F08F3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urtalovchining)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brokerining yillik moliyaviy hisoboti auditorlik xulosasisiz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qilinmaydi.</w:t>
      </w:r>
    </w:p>
    <w:p w14:paraId="1CB32E43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9-bob. Hisobotlar, hujjatlarni saqlash va axborot olish</w:t>
      </w:r>
    </w:p>
    <w:p w14:paraId="21028ECB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59-modda. Buxgalteriya hisobining 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ziga xos xususiyatlari</w:t>
      </w:r>
    </w:p>
    <w:p w14:paraId="7A2CBC0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(qayta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urtalovchilar),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 va qayta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brokerlari vakolatli davlat organi tomonidan belgilanadigan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ziga xos xususiyatlarni hisobga olgan holda, qonunchilikka muvofiq buxgalteriya hisobini yuritadi.</w:t>
      </w:r>
    </w:p>
    <w:p w14:paraId="2136B19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60-modda.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faoliyatiga doir hujjatlarni saqlash</w:t>
      </w:r>
    </w:p>
    <w:p w14:paraId="4A488FC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 hujjatlarni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zining idoraviy arxivida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 Respublikasi Vazirlar Mahkamasi tomonidan belgilangan tartibda va muddatlarda saqlashi shart.</w:t>
      </w:r>
    </w:p>
    <w:p w14:paraId="5CBFB009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61-modda. Axborot olish huquqi</w:t>
      </w:r>
    </w:p>
    <w:p w14:paraId="40D129B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Huquqni muhofaza qiluvchi organlar, sudlar, tibbiyot, seysmologiya, veterinariya, gidrometeorologiya tashkilotlari hamda boshqa tashkilotlar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hodisalarining 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 berishi sabablari hamda holatlarini,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tovoni (sug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lovi) miqdorlarini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va adjaster tomonidan aniqlash uchun zarur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tegishli axborotni hamda hujjatlarni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urtalovchilarning va adjasterlarning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roviga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 taqdim etishi shart.</w:t>
      </w:r>
    </w:p>
    <w:p w14:paraId="3339AF77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ishtirokchilaridan qabul qilingan pul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 va majburiyatlarning miqdorlari haqidagi axborotni, shuningdek boshqa axborotni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vakolati doirasida talab qilishga haqli. Bunday axborotni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rash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rov sabablari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 holda yozma tarzda amalga oshirilishi kerak.</w:t>
      </w:r>
    </w:p>
    <w:p w14:paraId="470D303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 olgan axborotga nisbatan maxfiylikka rioya etishi shart, bundan qonunga muvofiq axborotning oshkor qilinishiga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hollar mustasno.</w:t>
      </w:r>
    </w:p>
    <w:p w14:paraId="60005CF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62-modda.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siri</w:t>
      </w:r>
    </w:p>
    <w:p w14:paraId="08FC450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 va naf oluvchilar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 hamda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 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ining holati,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mol-mulk,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summasi haqidagi, bank hisobvaraqlarining mavjudligi, ushbu hisobvaraqlardagi pul qoldiqlari va pul harakati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oshkor qilinmaydi.</w:t>
      </w:r>
    </w:p>
    <w:p w14:paraId="50F105B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faoliyatini amalga oshirishning umumiy shartlari, taklif etilayotgan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bitimlari va operatsiyalarining ro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yxati,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tariflari,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turlari hamda muddatlari ochiq axborot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lib,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siri predmeti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mumkin emas.</w:t>
      </w:r>
    </w:p>
    <w:p w14:paraId="4974439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 moddaning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"javascript:scrollText(-5742199)" </w:instrTex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separate"/>
      </w:r>
      <w:proofErr w:type="spellEnd"/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birinchi qismida</w:t>
      </w:r>
      <w:r w:rsidRPr="00ED0559">
        <w:rPr>
          <w:rStyle w:val="a4"/>
          <w:rFonts w:ascii="Calibri" w:hAnsi="Calibri" w:cs="Calibri"/>
          <w:color w:val="008080"/>
          <w:sz w:val="27"/>
          <w:szCs w:val="27"/>
          <w:u w:val="none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end"/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qildiruvchining, shuningdek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shaxslarning va naf oluvchilarning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ziga taalluqli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lumotlarga doir yozma roziligi asosida uchinchi shaxslarga oshkor qilinishi mumkin.</w:t>
      </w:r>
    </w:p>
    <w:p w14:paraId="0C5123F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transport vositalari egalarining fuqarolik javobgarligini majburiy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lumotnomalarni Transport vositalari egalarining fuqarolik javobgarligini majburiy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lovlarni kafolatlash jamg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armasiga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 roziligini olmagan holda, belgilangan tartibda taqdim etadi.</w:t>
      </w:r>
    </w:p>
    <w:p w14:paraId="1FDC773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ushbu moddaning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"javascript:scrollText(-5742199)"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birinchi</w:t>
      </w:r>
      <w:proofErr w:type="spellEnd"/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 xml:space="preserve"> qismida</w:t>
      </w:r>
      <w:r w:rsidRPr="00ED0559">
        <w:rPr>
          <w:rStyle w:val="a4"/>
          <w:rFonts w:ascii="Calibri" w:hAnsi="Calibri" w:cs="Calibri"/>
          <w:color w:val="008080"/>
          <w:sz w:val="27"/>
          <w:szCs w:val="27"/>
          <w:u w:val="none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lumotnomalarni 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sudga, prokurorga,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atilgan jinoyat ishi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taqdirda esa surishtiruv va tergov organlariga, sudning undiruvni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qildiruvchining mol-mulkiga qaratish yoki bu mol-mulkni xatlash haqidagi qonuniy kuchga kirgan qarori mavjud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taqdirda, davlat ijrochilariga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roziligini olmagan holda, belgilangan tartibda taqdim etadi.</w:t>
      </w:r>
    </w:p>
    <w:p w14:paraId="67D7632F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ushbu moddaning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"javascript:scrollText(-5742199)"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birinchi</w:t>
      </w:r>
      <w:proofErr w:type="spellEnd"/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 xml:space="preserve"> qismida</w:t>
      </w:r>
      <w:r w:rsidRPr="00ED0559">
        <w:rPr>
          <w:rStyle w:val="a4"/>
          <w:rFonts w:ascii="Calibri" w:hAnsi="Calibri" w:cs="Calibri"/>
          <w:color w:val="008080"/>
          <w:sz w:val="27"/>
          <w:szCs w:val="27"/>
          <w:u w:val="none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lumotnomalarni, bundan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urtalangan shaxslar sog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ining holati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risidagi, bank hisobvaraqlari mavjudligi, ushbu hisobvaraqlardagi pul qoldiqlari va pul harakati haqidagi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mustasno, qonunchilikda majburiy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belgilangan majburiyatlarning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 tomonidan bajarilishi ustidan nazoratni amalga oshiruvchi tegishli davlat boshqaruvi organlariga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qildiruvchilarning roziligini olmagan holda, belgilangan tartibda taqdim etadi.</w:t>
      </w:r>
    </w:p>
    <w:p w14:paraId="4D04DDD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va amalga oshirilgan hisob-kitoblar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lumotnomalar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jismoniy shaxs vafot etgan taqdirda quyidagilarga beriladi:</w:t>
      </w:r>
    </w:p>
    <w:p w14:paraId="4EC02E5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vasiyatnomasida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rsatgan shaxsga;</w:t>
      </w:r>
    </w:p>
    <w:p w14:paraId="3DBDBAC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sudga va notariusga — ularning ish yurituvida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merosga oid ishlar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sudning qarori yoki notariusning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muhri bilan tasdiqlangan yozma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rovi asosida. Notariusning yozma so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roviga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qildiruvchi vafot etganligi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guvohnomaning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chirma nusxasi ilova qilingan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lishi kerak;</w:t>
      </w:r>
    </w:p>
    <w:p w14:paraId="32B27C72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konsulga — uning ish yurituvida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 merosga oid ishlar yuzasidan.</w:t>
      </w:r>
    </w:p>
    <w:p w14:paraId="045CDE5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80"/>
          <w:sz w:val="25"/>
          <w:szCs w:val="25"/>
          <w:lang w:val="en-US"/>
        </w:rPr>
      </w:pPr>
      <w:r>
        <w:rPr>
          <w:rFonts w:ascii="Montserrat" w:hAnsi="Montserrat"/>
          <w:i/>
          <w:iCs/>
          <w:color w:val="800080"/>
          <w:sz w:val="25"/>
          <w:szCs w:val="25"/>
        </w:rPr>
        <w:fldChar w:fldCharType="begin"/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instrText xml:space="preserve"> HYPERLINK "https://lex.uz/ru/docs/-5739117?ONDATE=25.02.2022%2000" \l "-5742236" </w:instrText>
      </w:r>
      <w:r>
        <w:rPr>
          <w:rFonts w:ascii="Montserrat" w:hAnsi="Montserrat"/>
          <w:i/>
          <w:iCs/>
          <w:color w:val="800080"/>
          <w:sz w:val="25"/>
          <w:szCs w:val="25"/>
        </w:rPr>
        <w:fldChar w:fldCharType="separate"/>
      </w:r>
      <w:r w:rsidRPr="00ED0559">
        <w:rPr>
          <w:rStyle w:val="a4"/>
          <w:rFonts w:ascii="Montserrat" w:hAnsi="Montserrat"/>
          <w:i/>
          <w:iCs/>
          <w:color w:val="008080"/>
          <w:sz w:val="25"/>
          <w:szCs w:val="25"/>
          <w:u w:val="none"/>
          <w:lang w:val="en-US"/>
        </w:rPr>
        <w:t>Oldingi</w:t>
      </w:r>
      <w:r>
        <w:rPr>
          <w:rFonts w:ascii="Montserrat" w:hAnsi="Montserrat"/>
          <w:i/>
          <w:iCs/>
          <w:color w:val="800080"/>
          <w:sz w:val="25"/>
          <w:szCs w:val="25"/>
        </w:rPr>
        <w:fldChar w:fldCharType="end"/>
      </w:r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tahrirga</w:t>
      </w:r>
      <w:r w:rsidRPr="00ED0559">
        <w:rPr>
          <w:rFonts w:ascii="Calibri" w:hAnsi="Calibri" w:cs="Calibri"/>
          <w:i/>
          <w:iCs/>
          <w:color w:val="800080"/>
          <w:sz w:val="25"/>
          <w:szCs w:val="25"/>
          <w:lang w:val="en-US"/>
        </w:rPr>
        <w:t> </w:t>
      </w:r>
      <w:r w:rsidRPr="00ED0559">
        <w:rPr>
          <w:rFonts w:ascii="Montserrat" w:hAnsi="Montserrat"/>
          <w:i/>
          <w:iCs/>
          <w:color w:val="800080"/>
          <w:sz w:val="25"/>
          <w:szCs w:val="25"/>
          <w:lang w:val="en-US"/>
        </w:rPr>
        <w:t>qarang.</w:t>
      </w:r>
    </w:p>
    <w:p w14:paraId="79CA3034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vositachilari pul mablag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lari yoki boshqa mol-mulk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operatsiyalar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risidagi, jinoiy faoliyatdan olingan daromadlarni legallashtirishga, terrorizmni moliyalashtirishga va ommaviy qirg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 qurolini tarqatishni moliyalashtirishga qarshi kurashish bilan bog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liq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lgan axborotni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Jinoiy faoliyatdan olingan daromadlarni legallashtirishga, terrorizmni moliyalashtirishga va ommaviy qirg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in qurolini tarqatishni moliyalashtirishga qarshi kurashish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 Respublikasi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"https://lex.uz/ru/docs/-283717"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Qonuniga</w:t>
      </w:r>
      <w:proofErr w:type="spellEnd"/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 maxsus vakolatli davlat organiga qonunchilikda nazarda tutilgan hollarda va tartibda taqdim etadi.</w:t>
      </w:r>
    </w:p>
    <w:p w14:paraId="5CA8261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i/>
          <w:iCs/>
          <w:color w:val="800000"/>
          <w:sz w:val="25"/>
          <w:szCs w:val="25"/>
          <w:lang w:val="en-US"/>
        </w:rPr>
      </w:pP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(62-moddaning sakkizinchi qismi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zbekiston Respublikasining 2025-yil 17-apreldagi O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RQ-1057-sonli</w:t>
      </w:r>
      <w:r w:rsidRPr="00ED0559">
        <w:rPr>
          <w:rFonts w:ascii="Calibri" w:hAnsi="Calibri" w:cs="Calibri"/>
          <w:i/>
          <w:iCs/>
          <w:color w:val="800000"/>
          <w:sz w:val="25"/>
          <w:szCs w:val="25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begin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instrText xml:space="preserve"> HYPERLINK "https://lex.uz/ru/docs/-7481162?ONDATE=17.04.2025%2000" \l "-7482081" </w:instrText>
      </w:r>
      <w:r>
        <w:rPr>
          <w:rFonts w:ascii="Montserrat" w:hAnsi="Montserrat"/>
          <w:i/>
          <w:iCs/>
          <w:color w:val="800000"/>
          <w:sz w:val="25"/>
          <w:szCs w:val="25"/>
        </w:rPr>
        <w:fldChar w:fldCharType="separate"/>
      </w:r>
      <w:r w:rsidRPr="00ED0559">
        <w:rPr>
          <w:rStyle w:val="a4"/>
          <w:rFonts w:ascii="Montserrat" w:hAnsi="Montserrat"/>
          <w:i/>
          <w:iCs/>
          <w:color w:val="008080"/>
          <w:sz w:val="25"/>
          <w:szCs w:val="25"/>
          <w:u w:val="none"/>
          <w:lang w:val="en-US"/>
        </w:rPr>
        <w:t>Qonuni</w:t>
      </w:r>
      <w:proofErr w:type="spellEnd"/>
      <w:r w:rsidRPr="00ED0559">
        <w:rPr>
          <w:rStyle w:val="a4"/>
          <w:rFonts w:ascii="Calibri" w:hAnsi="Calibri" w:cs="Calibri"/>
          <w:i/>
          <w:iCs/>
          <w:color w:val="008080"/>
          <w:sz w:val="25"/>
          <w:szCs w:val="25"/>
          <w:u w:val="none"/>
          <w:lang w:val="en-US"/>
        </w:rPr>
        <w:t> </w:t>
      </w:r>
      <w:proofErr w:type="spellStart"/>
      <w:r>
        <w:rPr>
          <w:rFonts w:ascii="Montserrat" w:hAnsi="Montserrat"/>
          <w:i/>
          <w:iCs/>
          <w:color w:val="800000"/>
          <w:sz w:val="25"/>
          <w:szCs w:val="25"/>
        </w:rPr>
        <w:fldChar w:fldCharType="end"/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tahririda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— Qonunchilik ma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ʼ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lumotlari milliy bazasi, 17.04.2025-y., 03/25/1057/0351-son)</w:t>
      </w:r>
    </w:p>
    <w:p w14:paraId="39CAFDA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Tuzilgan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shartnomalari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ma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lumotlar qonunchilikda belgilangan tartibda kredit byurolariga taqdim etiladi.</w:t>
      </w:r>
    </w:p>
    <w:p w14:paraId="3B72B934" w14:textId="77777777" w:rsidR="00ED0559" w:rsidRPr="00ED0559" w:rsidRDefault="00ED0559" w:rsidP="00ED0559">
      <w:pPr>
        <w:jc w:val="center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10-bob. Yakunlovchi qoidalar</w:t>
      </w:r>
    </w:p>
    <w:p w14:paraId="3B37D430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lastRenderedPageBreak/>
        <w:t>63-modda.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xizmatlari iste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ʼ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molchilarining huquqlari va qonuniy manfaatlarini himoya qilish</w:t>
      </w:r>
    </w:p>
    <w:p w14:paraId="67D3F62C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xizmatlarining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 va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xizmatlarini tanlashda erkindir.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urtalovchilar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molchining talabiga binoan unga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rsatish shartlari bilan tanishish imkoniyatini taqdim etishi shart.</w:t>
      </w:r>
    </w:p>
    <w:p w14:paraId="4997F3CA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 shaxsni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xizmatidan yoki mahsulotidan foydalanish sharti sifatida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urtalovchining yoxud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 uchinchi shaxsning boshqa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xizmatidan yoki mahsulotidan foydalanishga majburlamasligi kerak.</w:t>
      </w:r>
    </w:p>
    <w:p w14:paraId="6570653F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64-modda. 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 bozorining professional ishtirokchilari tomonidan ko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rsatiladigan xizmatlar iste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ʼ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molchilarining huquqlarini himoya qilish choralari</w:t>
      </w:r>
    </w:p>
    <w:p w14:paraId="23E90C1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 tomonidan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rsatiladigan xizmatlar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molchilarining huquqlarini himoya qilish 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yicha vazifalarni bajarish uchun quyidagi choralarni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radi:</w:t>
      </w:r>
    </w:p>
    <w:p w14:paraId="3E80840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tashkilotlari tomonidan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xizmatlari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axborotni oshkor etish tartibini belgilaydi;</w:t>
      </w:r>
    </w:p>
    <w:p w14:paraId="6356B01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tashkilotlari faoliyatidagi ular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rsatadigan xizmatlar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molchilarining huquqlari buzilishiga olib keluvchi tizimli kamchiliklarni aniqlaydi, shuningdek ularning oldini olish choralarini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radi;</w:t>
      </w:r>
    </w:p>
    <w:p w14:paraId="0FADC270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xizmatlari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molchilarining huquqlari buzilishiga 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ygan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tashkilotlariga nisbatan choralar va sanksiyalar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llaydi;</w:t>
      </w:r>
    </w:p>
    <w:p w14:paraId="18090DF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tashkilotlari xizmatlari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molchilarining buzilgan huquqlarini tiklash borasida maslahatlar beradi va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maklashadi;</w:t>
      </w:r>
    </w:p>
    <w:p w14:paraId="2E6A91CE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aholining va tadbirkorlik subyektlarining moliyaviy savodxonligi darajasini oshirish choralarini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radi.</w:t>
      </w:r>
    </w:p>
    <w:p w14:paraId="49685F1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 davlat organi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 Respublikasining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 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 axborotni aniqlaydi va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zining rasmiy veb-saytida 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 qiladi.</w:t>
      </w:r>
    </w:p>
    <w:p w14:paraId="44147AE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 professional ishtirokchilari iste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molchilar bilan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zaro munosabatlarda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faoliyatiga 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yiladigan talablarga rioya etishini tekshirish uchun vakolatli davlat organi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 xodimlari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 professional ishtirokchilari tomonidan 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rsatiladigan xizmatlarni sotib olishi yuzasidan nazorat tadbirlarini amalga oshirishga haqli.</w:t>
      </w:r>
    </w:p>
    <w:p w14:paraId="60BBB453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>Nazorat tadbirlari 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 bozorining professional ishtirokchilarini oldindan xabardor qilmasdan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tkaziladi.</w:t>
      </w:r>
    </w:p>
    <w:p w14:paraId="1C01CE23" w14:textId="77777777" w:rsid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</w:rPr>
      </w:pPr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65-modda.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Nizolarni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hal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etish</w:t>
      </w:r>
      <w:proofErr w:type="spellEnd"/>
    </w:p>
    <w:p w14:paraId="0C4DE378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proofErr w:type="spellStart"/>
      <w:r>
        <w:rPr>
          <w:rFonts w:ascii="Montserrat" w:hAnsi="Montserrat"/>
          <w:color w:val="000000"/>
          <w:sz w:val="27"/>
          <w:szCs w:val="27"/>
        </w:rPr>
        <w:t>Sug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urta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faoliyati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sohasida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yuzaga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keladigan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nizolar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qonunchilikda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belgilangan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tartibda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hal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etiladi</w:t>
      </w:r>
      <w:proofErr w:type="spellEnd"/>
      <w:r>
        <w:rPr>
          <w:rFonts w:ascii="Montserrat" w:hAnsi="Montserrat"/>
          <w:color w:val="000000"/>
          <w:sz w:val="27"/>
          <w:szCs w:val="27"/>
        </w:rPr>
        <w:t>.</w:t>
      </w:r>
    </w:p>
    <w:p w14:paraId="231C226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lastRenderedPageBreak/>
        <w:t xml:space="preserve">66-modda.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organining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qarori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ustidan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shikoyat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qilish</w:t>
      </w:r>
      <w:proofErr w:type="spellEnd"/>
    </w:p>
    <w:p w14:paraId="0960788D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Vakolatli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qarori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harakatlari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ustidan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shikoyat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qilinishi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mumkin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4FD765D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67-modda.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chet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el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fuqarolarini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fuqaroligi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lmagan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shaxslarni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va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chet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el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shaxslarini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qilish</w:t>
      </w:r>
      <w:proofErr w:type="spellEnd"/>
    </w:p>
    <w:p w14:paraId="1AB2B005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hududida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lmagan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chet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yuridik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ravishda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himoyasi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huquqidan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foydalanadi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54176850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68-modda.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urta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g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qonunchilikni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buzganlik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uchun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javobgarlik</w:t>
      </w:r>
      <w:proofErr w:type="spellEnd"/>
    </w:p>
    <w:p w14:paraId="21099D4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qonunchilikni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buzganlikda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aybdor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shaxslar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belgilangan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tartibda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08E29870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69-modda.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ayrim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hujjatlarini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z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kuchini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b/>
          <w:bCs/>
          <w:color w:val="00008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qotgan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deb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topish</w:t>
      </w:r>
      <w:proofErr w:type="spellEnd"/>
    </w:p>
    <w:p w14:paraId="77FEC1A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Quyidagilar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kuchini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yo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qotgan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deb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topilsin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:</w:t>
      </w:r>
    </w:p>
    <w:p w14:paraId="0357E9A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1)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2002-yil 5-aprelda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358-II-sonli</w:t>
      </w:r>
      <w:hyperlink r:id="rId8" w:history="1">
        <w:r w:rsidRPr="00ED0559">
          <w:rPr>
            <w:rStyle w:val="a4"/>
            <w:rFonts w:ascii="Calibri" w:hAnsi="Calibri" w:cs="Calibri"/>
            <w:color w:val="008080"/>
            <w:sz w:val="27"/>
            <w:szCs w:val="27"/>
            <w:u w:val="none"/>
            <w:lang w:val="en-US"/>
          </w:rPr>
          <w:t> </w:t>
        </w:r>
        <w:proofErr w:type="spellStart"/>
        <w:r w:rsidRPr="00ED0559">
          <w:rPr>
            <w:rStyle w:val="a4"/>
            <w:rFonts w:ascii="Montserrat" w:hAnsi="Montserrat"/>
            <w:color w:val="008080"/>
            <w:sz w:val="27"/>
            <w:szCs w:val="27"/>
            <w:u w:val="none"/>
            <w:lang w:val="en-US"/>
          </w:rPr>
          <w:t>Qonuni</w:t>
        </w:r>
        <w:proofErr w:type="spellEnd"/>
        <w:r w:rsidRPr="00ED0559">
          <w:rPr>
            <w:rStyle w:val="a4"/>
            <w:rFonts w:ascii="Calibri" w:hAnsi="Calibri" w:cs="Calibri"/>
            <w:color w:val="008080"/>
            <w:sz w:val="27"/>
            <w:szCs w:val="27"/>
            <w:u w:val="none"/>
            <w:lang w:val="en-US"/>
          </w:rPr>
          <w:t> </w:t>
        </w:r>
      </w:hyperlink>
      <w:r w:rsidRPr="00ED0559">
        <w:rPr>
          <w:rFonts w:ascii="Montserrat" w:hAnsi="Montserrat"/>
          <w:color w:val="000000"/>
          <w:sz w:val="27"/>
          <w:szCs w:val="27"/>
          <w:lang w:val="en-US"/>
        </w:rPr>
        <w:t>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Majlisining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2002-yil,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4-5, 68-modda);</w:t>
      </w:r>
    </w:p>
    <w:p w14:paraId="5EAB785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2)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Majlisining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2002-yil 5-aprelda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amalga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359-II-sonli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"https://lex.uz/ru/docs/-48260"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Qarori</w:t>
      </w:r>
      <w:proofErr w:type="spellEnd"/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Majlisining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2002-yil,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4-5, 69-modda;</w:t>
      </w:r>
    </w:p>
    <w:p w14:paraId="7333B4A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3)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2006-yil 10-oktabrda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Tadbirkorlik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subyektlarini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huquqiy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himoya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tizimi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takomillashtirilganligi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hamda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ularning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moliyaviy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erkinlashtirilganligi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munosabati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ayrim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shimchalar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RQ-59-sonli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Majlisi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palatalarining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2006-yil,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10, 536-modda)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hyperlink r:id="rId9" w:anchor="-1068121" w:history="1">
        <w:r w:rsidRPr="00ED0559">
          <w:rPr>
            <w:rStyle w:val="a4"/>
            <w:rFonts w:ascii="Montserrat" w:hAnsi="Montserrat"/>
            <w:color w:val="008080"/>
            <w:sz w:val="27"/>
            <w:szCs w:val="27"/>
            <w:u w:val="none"/>
            <w:lang w:val="en-US"/>
          </w:rPr>
          <w:t>32-moddasi</w:t>
        </w:r>
      </w:hyperlink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1A68D3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4)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2007-yil 14-sentabrda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shimchalar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RQ-108-sonli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"https://lex.uz/ru/docs/-1247836"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Qonuni</w:t>
      </w:r>
      <w:proofErr w:type="spellEnd"/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Majlisi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palatalarining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2007-yil,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9, 415-modda);</w:t>
      </w:r>
    </w:p>
    <w:p w14:paraId="0D834388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5)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2008-yil 21-aprelda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“Transport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vositalari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egalarining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fuqarolik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javobgarligini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majburiy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munosabati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lastRenderedPageBreak/>
        <w:t>ayrim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shimchalar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RQ-156-sonli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Majlisi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palatalarining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2008-yil,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4, 192-modda)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hyperlink r:id="rId10" w:anchor="-1342451" w:history="1">
        <w:r w:rsidRPr="00ED0559">
          <w:rPr>
            <w:rStyle w:val="a4"/>
            <w:rFonts w:ascii="Montserrat" w:hAnsi="Montserrat"/>
            <w:color w:val="008080"/>
            <w:sz w:val="27"/>
            <w:szCs w:val="27"/>
            <w:u w:val="none"/>
            <w:lang w:val="en-US"/>
          </w:rPr>
          <w:t>3-moddasi</w:t>
        </w:r>
      </w:hyperlink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FC26AC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6)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2008-yil 22-dekabrda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Sug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urta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shimchalar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RQ-192-sonli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proofErr w:type="spellStart"/>
      <w:r>
        <w:rPr>
          <w:rFonts w:ascii="Montserrat" w:hAnsi="Montserrat"/>
          <w:color w:val="000000"/>
          <w:sz w:val="27"/>
          <w:szCs w:val="27"/>
        </w:rPr>
        <w:fldChar w:fldCharType="begin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instrText xml:space="preserve"> HYPERLINK "https://lex.uz/ru/docs/-1418282" </w:instrText>
      </w:r>
      <w:r>
        <w:rPr>
          <w:rFonts w:ascii="Montserrat" w:hAnsi="Montserrat"/>
          <w:color w:val="000000"/>
          <w:sz w:val="27"/>
          <w:szCs w:val="27"/>
        </w:rPr>
        <w:fldChar w:fldCharType="separate"/>
      </w:r>
      <w:r w:rsidRPr="00ED0559">
        <w:rPr>
          <w:rStyle w:val="a4"/>
          <w:rFonts w:ascii="Montserrat" w:hAnsi="Montserrat"/>
          <w:color w:val="008080"/>
          <w:sz w:val="27"/>
          <w:szCs w:val="27"/>
          <w:u w:val="none"/>
          <w:lang w:val="en-US"/>
        </w:rPr>
        <w:t>Qonuni</w:t>
      </w:r>
      <w:proofErr w:type="spellEnd"/>
      <w:r w:rsidRPr="00ED0559">
        <w:rPr>
          <w:rStyle w:val="a4"/>
          <w:rFonts w:ascii="Calibri" w:hAnsi="Calibri" w:cs="Calibri"/>
          <w:color w:val="008080"/>
          <w:sz w:val="27"/>
          <w:szCs w:val="27"/>
          <w:u w:val="none"/>
          <w:lang w:val="en-US"/>
        </w:rPr>
        <w:t> </w:t>
      </w:r>
      <w:r>
        <w:rPr>
          <w:rFonts w:ascii="Montserrat" w:hAnsi="Montserrat"/>
          <w:color w:val="000000"/>
          <w:sz w:val="27"/>
          <w:szCs w:val="27"/>
        </w:rPr>
        <w:fldChar w:fldCharType="end"/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Majlisi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palatalarining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2008-yil,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12, 635-modda);</w:t>
      </w:r>
    </w:p>
    <w:p w14:paraId="608670B6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7)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2009-yil 22-sentabrda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qabul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“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Jinoiy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faoliyatdan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daromadlarni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legallashtirishga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terrorizmni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moliyalashtirishga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qarshi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kurashish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risidagi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takomillashtirilganligi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munosabati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bilan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ayrim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qonunlariga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zgartish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shimchalar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kiritish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haqida</w:t>
      </w:r>
      <w:r w:rsidRPr="00ED0559">
        <w:rPr>
          <w:rFonts w:ascii="Montserrat" w:hAnsi="Montserrat" w:cs="Montserrat"/>
          <w:color w:val="000000"/>
          <w:sz w:val="27"/>
          <w:szCs w:val="27"/>
          <w:lang w:val="en-US"/>
        </w:rPr>
        <w:t>”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gi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RQ-223-sonli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(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Respublikasi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Oliy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Majlisi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palatalarining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Axborotnomasi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, 2009-yil, 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№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9, 337-modda)</w:t>
      </w:r>
      <w:r w:rsidRPr="00ED0559">
        <w:rPr>
          <w:rFonts w:ascii="Calibri" w:hAnsi="Calibri" w:cs="Calibri"/>
          <w:color w:val="000000"/>
          <w:sz w:val="27"/>
          <w:szCs w:val="27"/>
          <w:lang w:val="en-US"/>
        </w:rPr>
        <w:t> </w:t>
      </w:r>
      <w:hyperlink r:id="rId11" w:anchor="-1519143" w:history="1">
        <w:r w:rsidRPr="00ED0559">
          <w:rPr>
            <w:rStyle w:val="a4"/>
            <w:rFonts w:ascii="Montserrat" w:hAnsi="Montserrat"/>
            <w:color w:val="008080"/>
            <w:sz w:val="27"/>
            <w:szCs w:val="27"/>
            <w:u w:val="none"/>
            <w:lang w:val="en-US"/>
          </w:rPr>
          <w:t>10-moddasi</w:t>
        </w:r>
      </w:hyperlink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209EE709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8)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2010-yil 16-dekabrda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Montserrat" w:hAnsi="Montserrat" w:cs="Montserrat"/>
          <w:color w:val="000000"/>
          <w:sz w:val="27"/>
          <w:szCs w:val="27"/>
        </w:rPr>
        <w:t>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Sug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urta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faoliyati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15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hamda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18-moddalariga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haqida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RQ-267-sonli</w:t>
      </w:r>
      <w:hyperlink r:id="rId12" w:history="1"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  <w:proofErr w:type="spellStart"/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Qonuni</w:t>
        </w:r>
        <w:proofErr w:type="spellEnd"/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</w:hyperlink>
      <w:r>
        <w:rPr>
          <w:rFonts w:ascii="Montserrat" w:hAnsi="Montserrat"/>
          <w:color w:val="000000"/>
          <w:sz w:val="27"/>
          <w:szCs w:val="27"/>
        </w:rPr>
        <w:t>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2010-yil,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12, 467-modda);</w:t>
      </w:r>
    </w:p>
    <w:p w14:paraId="0B1213D9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9)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2012-yil 11-aprelda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Montserrat" w:hAnsi="Montserrat" w:cs="Montserrat"/>
          <w:color w:val="000000"/>
          <w:sz w:val="27"/>
          <w:szCs w:val="27"/>
        </w:rPr>
        <w:t>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Sug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urta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faoliyati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haqida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RQ-323-sonli</w:t>
      </w:r>
      <w:hyperlink r:id="rId13" w:history="1"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  <w:proofErr w:type="spellStart"/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Qonuni</w:t>
        </w:r>
        <w:proofErr w:type="spellEnd"/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</w:hyperlink>
      <w:r>
        <w:rPr>
          <w:rFonts w:ascii="Montserrat" w:hAnsi="Montserrat"/>
          <w:color w:val="000000"/>
          <w:sz w:val="27"/>
          <w:szCs w:val="27"/>
        </w:rPr>
        <w:t>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2012-yil,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4, 107-modda);</w:t>
      </w:r>
    </w:p>
    <w:p w14:paraId="4F901B90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10)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2013-yil 30-aprelda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Montserrat" w:hAnsi="Montserrat" w:cs="Montserrat"/>
          <w:color w:val="000000"/>
          <w:sz w:val="27"/>
          <w:szCs w:val="27"/>
        </w:rPr>
        <w:t>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RQ-352-sonli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2013-yil,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4, 98-modda)</w:t>
      </w:r>
      <w:r>
        <w:rPr>
          <w:rFonts w:ascii="Calibri" w:hAnsi="Calibri" w:cs="Calibri"/>
          <w:color w:val="000000"/>
          <w:sz w:val="27"/>
          <w:szCs w:val="27"/>
        </w:rPr>
        <w:t> </w:t>
      </w:r>
      <w:hyperlink r:id="rId14" w:anchor="-2160975" w:history="1"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38-moddasi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667E31D6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11)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2013-yil 7-oktabrda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000000"/>
          <w:sz w:val="27"/>
          <w:szCs w:val="27"/>
        </w:rPr>
        <w:t>shuningdek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kuchini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yo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qotgan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deb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topish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RQ-355-sonli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2013-yil,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10, 263-modda)</w:t>
      </w:r>
      <w:hyperlink r:id="rId15" w:anchor="-2250078" w:history="1"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25-moddasi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124AC65F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12)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2014-yil 4-sentabrda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RQ-373-sonli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2014-yil,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9, 244-modda)</w:t>
      </w:r>
      <w:r>
        <w:rPr>
          <w:rFonts w:ascii="Calibri" w:hAnsi="Calibri" w:cs="Calibri"/>
          <w:color w:val="000000"/>
          <w:sz w:val="27"/>
          <w:szCs w:val="27"/>
        </w:rPr>
        <w:t> </w:t>
      </w:r>
      <w:hyperlink r:id="rId16" w:anchor="-2457198" w:history="1"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22-moddasi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59A8E601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13)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2015-yil 29-dekabrda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Montserrat" w:hAnsi="Montserrat" w:cs="Montserrat"/>
          <w:color w:val="000000"/>
          <w:sz w:val="27"/>
          <w:szCs w:val="27"/>
        </w:rPr>
        <w:t>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lastRenderedPageBreak/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RQ-396-sonli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2015-yil,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12, 452-modda)</w:t>
      </w:r>
      <w:r>
        <w:rPr>
          <w:rFonts w:ascii="Calibri" w:hAnsi="Calibri" w:cs="Calibri"/>
          <w:color w:val="000000"/>
          <w:sz w:val="27"/>
          <w:szCs w:val="27"/>
        </w:rPr>
        <w:t> </w:t>
      </w:r>
      <w:hyperlink r:id="rId17" w:anchor="-2852016" w:history="1"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22-moddasi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3F8C96BF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14)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2017-yil 18-aprelda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RQ-429-sonli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2017-yil,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4, 137-modda)</w:t>
      </w:r>
      <w:hyperlink r:id="rId18" w:anchor="-3168036" w:history="1"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12-moddasi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0F7FE3D3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15)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2017-yil 16-oktabrda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Montserrat" w:hAnsi="Montserrat" w:cs="Montserrat"/>
          <w:color w:val="000000"/>
          <w:sz w:val="27"/>
          <w:szCs w:val="27"/>
        </w:rPr>
        <w:t>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RQ-448-sonli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2017-yil,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10, 605-modda)</w:t>
      </w:r>
      <w:hyperlink r:id="rId19" w:anchor="-3382517" w:history="1">
        <w:r>
          <w:rPr>
            <w:rStyle w:val="a4"/>
            <w:rFonts w:ascii="Calibri" w:hAnsi="Calibri" w:cs="Calibri"/>
            <w:color w:val="008080"/>
            <w:sz w:val="27"/>
            <w:szCs w:val="27"/>
            <w:u w:val="none"/>
          </w:rPr>
          <w:t> </w:t>
        </w:r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14-moddasi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3853BF3D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16)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2019-yil 15-yanvarda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Iqtisodiy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jinoyatlarga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ommaviy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qirg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in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qurolini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tarqatishni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moliyalashtirishga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qarshi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kurashish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mexanizmlari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takomillashtirilishi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munosabati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bilan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shimchalar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RQ-516-sonli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2019-yil, </w:t>
      </w:r>
      <w:r>
        <w:rPr>
          <w:rFonts w:ascii="Arial" w:hAnsi="Arial" w:cs="Arial"/>
          <w:color w:val="000000"/>
          <w:sz w:val="27"/>
          <w:szCs w:val="27"/>
        </w:rPr>
        <w:t>№</w:t>
      </w:r>
      <w:r>
        <w:rPr>
          <w:rFonts w:ascii="Montserrat" w:hAnsi="Montserrat"/>
          <w:color w:val="000000"/>
          <w:sz w:val="27"/>
          <w:szCs w:val="27"/>
        </w:rPr>
        <w:t xml:space="preserve"> 1, 5-modda)</w:t>
      </w:r>
      <w:r>
        <w:rPr>
          <w:rFonts w:ascii="Calibri" w:hAnsi="Calibri" w:cs="Calibri"/>
          <w:color w:val="000000"/>
          <w:sz w:val="27"/>
          <w:szCs w:val="27"/>
        </w:rPr>
        <w:t> </w:t>
      </w:r>
      <w:hyperlink r:id="rId20" w:anchor="-4163768" w:history="1"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16-moddasi</w:t>
        </w:r>
      </w:hyperlink>
      <w:r>
        <w:rPr>
          <w:rFonts w:ascii="Montserrat" w:hAnsi="Montserrat"/>
          <w:color w:val="000000"/>
          <w:sz w:val="27"/>
          <w:szCs w:val="27"/>
        </w:rPr>
        <w:t>;</w:t>
      </w:r>
    </w:p>
    <w:p w14:paraId="7FDC59BA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17)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2021-yil 21-aprelda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qabul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qilingan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Montserrat" w:hAnsi="Montserrat" w:cs="Montserrat"/>
          <w:color w:val="000000"/>
          <w:sz w:val="27"/>
          <w:szCs w:val="27"/>
        </w:rPr>
        <w:t>“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ayrim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hujjatlariga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zgartishlar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kiritish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risida</w:t>
      </w:r>
      <w:r>
        <w:rPr>
          <w:rFonts w:ascii="Montserrat" w:hAnsi="Montserrat" w:cs="Montserrat"/>
          <w:color w:val="000000"/>
          <w:sz w:val="27"/>
          <w:szCs w:val="27"/>
        </w:rPr>
        <w:t>”</w:t>
      </w:r>
      <w:r>
        <w:rPr>
          <w:rFonts w:ascii="Montserrat" w:hAnsi="Montserrat"/>
          <w:color w:val="000000"/>
          <w:sz w:val="27"/>
          <w:szCs w:val="27"/>
        </w:rPr>
        <w:t>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 xml:space="preserve">RQ-683-sonli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Oliy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Majlisi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palatalarining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Axborotnomasi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2021-yil, 4-songa </w:t>
      </w:r>
      <w:proofErr w:type="spellStart"/>
      <w:r>
        <w:rPr>
          <w:rFonts w:ascii="Montserrat" w:hAnsi="Montserrat"/>
          <w:color w:val="000000"/>
          <w:sz w:val="27"/>
          <w:szCs w:val="27"/>
        </w:rPr>
        <w:t>ilova</w:t>
      </w:r>
      <w:proofErr w:type="spellEnd"/>
      <w:r>
        <w:rPr>
          <w:rFonts w:ascii="Montserrat" w:hAnsi="Montserrat"/>
          <w:color w:val="000000"/>
          <w:sz w:val="27"/>
          <w:szCs w:val="27"/>
        </w:rPr>
        <w:t>)</w:t>
      </w:r>
      <w:r>
        <w:rPr>
          <w:rFonts w:ascii="Calibri" w:hAnsi="Calibri" w:cs="Calibri"/>
          <w:color w:val="000000"/>
          <w:sz w:val="27"/>
          <w:szCs w:val="27"/>
        </w:rPr>
        <w:t> </w:t>
      </w:r>
      <w:hyperlink r:id="rId21" w:anchor="-5396464" w:history="1">
        <w:r>
          <w:rPr>
            <w:rStyle w:val="a4"/>
            <w:rFonts w:ascii="Montserrat" w:hAnsi="Montserrat"/>
            <w:color w:val="008080"/>
            <w:sz w:val="27"/>
            <w:szCs w:val="27"/>
            <w:u w:val="none"/>
          </w:rPr>
          <w:t>137-moddasi</w:t>
        </w:r>
      </w:hyperlink>
      <w:r>
        <w:rPr>
          <w:rFonts w:ascii="Montserrat" w:hAnsi="Montserrat"/>
          <w:color w:val="000000"/>
          <w:sz w:val="27"/>
          <w:szCs w:val="27"/>
        </w:rPr>
        <w:t>.</w:t>
      </w:r>
    </w:p>
    <w:p w14:paraId="436B3B37" w14:textId="77777777" w:rsid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</w:rPr>
      </w:pPr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70-modda.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Ushbu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Qonunning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ijrosini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,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yetkazilishini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,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mohiyati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va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ahamiyati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tushuntirilishini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ta</w:t>
      </w:r>
      <w:r>
        <w:rPr>
          <w:rFonts w:ascii="Arial" w:hAnsi="Arial" w:cs="Arial"/>
          <w:b/>
          <w:bCs/>
          <w:color w:val="000080"/>
          <w:sz w:val="27"/>
          <w:szCs w:val="27"/>
        </w:rPr>
        <w:t>ʼ</w:t>
      </w:r>
      <w:r>
        <w:rPr>
          <w:rFonts w:ascii="Montserrat-Bold" w:hAnsi="Montserrat-Bold"/>
          <w:b/>
          <w:bCs/>
          <w:color w:val="000080"/>
          <w:sz w:val="27"/>
          <w:szCs w:val="27"/>
        </w:rPr>
        <w:t>minlash</w:t>
      </w:r>
      <w:proofErr w:type="spellEnd"/>
    </w:p>
    <w:p w14:paraId="03CB968F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Moliya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vazirligi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manfaatdor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tashkilotlar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ushbu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Qonunning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ijrosini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000000"/>
          <w:sz w:val="27"/>
          <w:szCs w:val="27"/>
        </w:rPr>
        <w:t>ijrochilarga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yetkazilishini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hamda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mohiyati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ahamiyati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aholi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rtasida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tushuntirilishini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ta</w:t>
      </w:r>
      <w:r>
        <w:rPr>
          <w:rFonts w:ascii="Arial" w:hAnsi="Arial" w:cs="Arial"/>
          <w:color w:val="000000"/>
          <w:sz w:val="27"/>
          <w:szCs w:val="27"/>
        </w:rPr>
        <w:t>ʼ</w:t>
      </w:r>
      <w:r>
        <w:rPr>
          <w:rFonts w:ascii="Montserrat" w:hAnsi="Montserrat"/>
          <w:color w:val="000000"/>
          <w:sz w:val="27"/>
          <w:szCs w:val="27"/>
        </w:rPr>
        <w:t>minlasin</w:t>
      </w:r>
      <w:proofErr w:type="spellEnd"/>
      <w:r>
        <w:rPr>
          <w:rFonts w:ascii="Montserrat" w:hAnsi="Montserrat"/>
          <w:color w:val="000000"/>
          <w:sz w:val="27"/>
          <w:szCs w:val="27"/>
        </w:rPr>
        <w:t>.</w:t>
      </w:r>
    </w:p>
    <w:p w14:paraId="345B9CCE" w14:textId="77777777" w:rsid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</w:rPr>
      </w:pPr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71-modda.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Qonunchilikni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ushbu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Qonunga</w:t>
      </w:r>
      <w:proofErr w:type="spellEnd"/>
      <w:r>
        <w:rPr>
          <w:rFonts w:ascii="Montserrat-Bold" w:hAnsi="Montserrat-Bold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Montserrat-Bold" w:hAnsi="Montserrat-Bold"/>
          <w:b/>
          <w:bCs/>
          <w:color w:val="000080"/>
          <w:sz w:val="27"/>
          <w:szCs w:val="27"/>
        </w:rPr>
        <w:t>muvofiqlashtirish</w:t>
      </w:r>
      <w:proofErr w:type="spellEnd"/>
    </w:p>
    <w:p w14:paraId="399B4ECC" w14:textId="77777777" w:rsid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</w:rPr>
      </w:pPr>
      <w:proofErr w:type="spellStart"/>
      <w:r>
        <w:rPr>
          <w:rFonts w:ascii="Montserrat" w:hAnsi="Montserrat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ʻ</w:t>
      </w:r>
      <w:r>
        <w:rPr>
          <w:rFonts w:ascii="Montserrat" w:hAnsi="Montserrat"/>
          <w:color w:val="000000"/>
          <w:sz w:val="27"/>
          <w:szCs w:val="27"/>
        </w:rPr>
        <w:t>zbekiston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Respublikasi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Vazirlar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000000"/>
          <w:sz w:val="27"/>
          <w:szCs w:val="27"/>
        </w:rPr>
        <w:t>Mahkamasi</w:t>
      </w:r>
      <w:proofErr w:type="spellEnd"/>
      <w:r>
        <w:rPr>
          <w:rFonts w:ascii="Montserrat" w:hAnsi="Montserrat"/>
          <w:color w:val="000000"/>
          <w:sz w:val="27"/>
          <w:szCs w:val="27"/>
        </w:rPr>
        <w:t>:</w:t>
      </w:r>
    </w:p>
    <w:p w14:paraId="162AB849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hukumat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qarorlarini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muvofiqlashtirsin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;</w:t>
      </w:r>
    </w:p>
    <w:p w14:paraId="7FEC89A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davlat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boshqaruvi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organlari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zid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z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normativ-huquqiy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hujjatlarini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qayta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rib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chiqishlari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va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bekor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qilishlarini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ta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minlasin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3068DFC6" w14:textId="77777777" w:rsidR="00ED0559" w:rsidRPr="00ED0559" w:rsidRDefault="00ED0559" w:rsidP="00ED0559">
      <w:pPr>
        <w:ind w:firstLine="851"/>
        <w:jc w:val="both"/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</w:pPr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72-modda.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Qonunning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kuchga</w:t>
      </w:r>
      <w:proofErr w:type="spellEnd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80"/>
          <w:sz w:val="27"/>
          <w:szCs w:val="27"/>
          <w:lang w:val="en-US"/>
        </w:rPr>
        <w:t>kirishi</w:t>
      </w:r>
      <w:proofErr w:type="spellEnd"/>
    </w:p>
    <w:p w14:paraId="425D7331" w14:textId="77777777" w:rsidR="00ED0559" w:rsidRPr="00ED0559" w:rsidRDefault="00ED0559" w:rsidP="00ED0559">
      <w:pPr>
        <w:ind w:firstLine="851"/>
        <w:jc w:val="both"/>
        <w:rPr>
          <w:rFonts w:ascii="Montserrat" w:hAnsi="Montserrat"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Ushbu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Qonun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rasmiy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lon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qilingan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kundan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e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ʼ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tiboran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uch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oy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color w:val="000000"/>
          <w:sz w:val="27"/>
          <w:szCs w:val="27"/>
          <w:lang w:val="en-US"/>
        </w:rPr>
        <w:t>ʻ</w:t>
      </w:r>
      <w:r w:rsidRPr="00ED0559">
        <w:rPr>
          <w:rFonts w:ascii="Montserrat" w:hAnsi="Montserrat"/>
          <w:color w:val="000000"/>
          <w:sz w:val="27"/>
          <w:szCs w:val="27"/>
          <w:lang w:val="en-US"/>
        </w:rPr>
        <w:t>tgach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kuchga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" w:hAnsi="Montserrat"/>
          <w:color w:val="000000"/>
          <w:sz w:val="27"/>
          <w:szCs w:val="27"/>
          <w:lang w:val="en-US"/>
        </w:rPr>
        <w:t>kiradi</w:t>
      </w:r>
      <w:proofErr w:type="spellEnd"/>
      <w:r w:rsidRPr="00ED0559">
        <w:rPr>
          <w:rFonts w:ascii="Montserrat" w:hAnsi="Montserrat"/>
          <w:color w:val="000000"/>
          <w:sz w:val="27"/>
          <w:szCs w:val="27"/>
          <w:lang w:val="en-US"/>
        </w:rPr>
        <w:t>.</w:t>
      </w:r>
    </w:p>
    <w:p w14:paraId="1618E47D" w14:textId="77777777" w:rsidR="00ED0559" w:rsidRPr="00ED0559" w:rsidRDefault="00ED0559" w:rsidP="00ED0559">
      <w:pPr>
        <w:jc w:val="right"/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</w:pPr>
      <w:proofErr w:type="spellStart"/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>O</w:t>
      </w:r>
      <w:r w:rsidRPr="00ED0559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ʻ</w:t>
      </w:r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>zbekiston</w:t>
      </w:r>
      <w:proofErr w:type="spellEnd"/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>Respublikasining</w:t>
      </w:r>
      <w:proofErr w:type="spellEnd"/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>Prezidenti</w:t>
      </w:r>
      <w:proofErr w:type="spellEnd"/>
      <w:r w:rsidRPr="00ED0559">
        <w:rPr>
          <w:rFonts w:ascii="Montserrat-Bold" w:hAnsi="Montserrat-Bold"/>
          <w:b/>
          <w:bCs/>
          <w:color w:val="000000"/>
          <w:sz w:val="27"/>
          <w:szCs w:val="27"/>
          <w:lang w:val="en-US"/>
        </w:rPr>
        <w:t xml:space="preserve"> Sh. MIRZIYOYEV</w:t>
      </w:r>
    </w:p>
    <w:p w14:paraId="5402400A" w14:textId="77777777" w:rsidR="00ED0559" w:rsidRPr="00ED0559" w:rsidRDefault="00ED0559" w:rsidP="00ED0559">
      <w:pPr>
        <w:jc w:val="center"/>
        <w:rPr>
          <w:rFonts w:ascii="Montserrat" w:hAnsi="Montserrat"/>
          <w:color w:val="000000"/>
          <w:sz w:val="25"/>
          <w:szCs w:val="25"/>
          <w:lang w:val="en-US"/>
        </w:rPr>
      </w:pPr>
      <w:r w:rsidRPr="00ED0559">
        <w:rPr>
          <w:rFonts w:ascii="Montserrat" w:hAnsi="Montserrat"/>
          <w:color w:val="000000"/>
          <w:sz w:val="25"/>
          <w:szCs w:val="25"/>
          <w:lang w:val="en-US"/>
        </w:rPr>
        <w:t>Toshkent sh.,</w:t>
      </w:r>
    </w:p>
    <w:p w14:paraId="755F950C" w14:textId="77777777" w:rsidR="00ED0559" w:rsidRPr="00ED0559" w:rsidRDefault="00ED0559" w:rsidP="00ED0559">
      <w:pPr>
        <w:jc w:val="center"/>
        <w:rPr>
          <w:rFonts w:ascii="Montserrat" w:hAnsi="Montserrat"/>
          <w:color w:val="000000"/>
          <w:sz w:val="25"/>
          <w:szCs w:val="25"/>
          <w:lang w:val="en-US"/>
        </w:rPr>
      </w:pPr>
      <w:r w:rsidRPr="00ED0559">
        <w:rPr>
          <w:rFonts w:ascii="Montserrat" w:hAnsi="Montserrat"/>
          <w:color w:val="000000"/>
          <w:sz w:val="25"/>
          <w:szCs w:val="25"/>
          <w:lang w:val="en-US"/>
        </w:rPr>
        <w:t>2021-yil 23-noyabr,</w:t>
      </w:r>
    </w:p>
    <w:p w14:paraId="6EE5F042" w14:textId="77777777" w:rsidR="00ED0559" w:rsidRPr="00ED0559" w:rsidRDefault="00ED0559" w:rsidP="00ED0559">
      <w:pPr>
        <w:jc w:val="center"/>
        <w:rPr>
          <w:rFonts w:ascii="Montserrat" w:hAnsi="Montserrat"/>
          <w:color w:val="000000"/>
          <w:sz w:val="25"/>
          <w:szCs w:val="25"/>
          <w:lang w:val="en-US"/>
        </w:rPr>
      </w:pPr>
      <w:r w:rsidRPr="00ED0559">
        <w:rPr>
          <w:rFonts w:ascii="Montserrat" w:hAnsi="Montserrat"/>
          <w:color w:val="000000"/>
          <w:sz w:val="25"/>
          <w:szCs w:val="25"/>
          <w:lang w:val="en-US"/>
        </w:rPr>
        <w:t>O</w:t>
      </w:r>
      <w:r w:rsidRPr="00ED0559">
        <w:rPr>
          <w:rFonts w:ascii="Arial" w:hAnsi="Arial" w:cs="Arial"/>
          <w:color w:val="000000"/>
          <w:sz w:val="25"/>
          <w:szCs w:val="25"/>
          <w:lang w:val="en-US"/>
        </w:rPr>
        <w:t>ʻ</w:t>
      </w:r>
      <w:r w:rsidRPr="00ED0559">
        <w:rPr>
          <w:rFonts w:ascii="Montserrat" w:hAnsi="Montserrat"/>
          <w:color w:val="000000"/>
          <w:sz w:val="25"/>
          <w:szCs w:val="25"/>
          <w:lang w:val="en-US"/>
        </w:rPr>
        <w:t>RQ-730-son</w:t>
      </w:r>
    </w:p>
    <w:p w14:paraId="063EFA68" w14:textId="77777777" w:rsidR="00ED0559" w:rsidRPr="00ED0559" w:rsidRDefault="00ED0559" w:rsidP="00ED0559">
      <w:pPr>
        <w:rPr>
          <w:lang w:val="en-US"/>
        </w:rPr>
      </w:pPr>
    </w:p>
    <w:p w14:paraId="391926F2" w14:textId="77777777" w:rsidR="00ED0559" w:rsidRPr="00ED0559" w:rsidRDefault="00ED0559" w:rsidP="00ED0559">
      <w:pPr>
        <w:jc w:val="center"/>
        <w:rPr>
          <w:rFonts w:ascii="Montserrat" w:hAnsi="Montserrat"/>
          <w:i/>
          <w:iCs/>
          <w:color w:val="800000"/>
          <w:sz w:val="25"/>
          <w:szCs w:val="25"/>
          <w:lang w:val="en-US"/>
        </w:rPr>
      </w:pP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(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Qonunchilik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ma</w:t>
      </w:r>
      <w:r w:rsidRPr="00ED0559">
        <w:rPr>
          <w:rFonts w:ascii="Arial" w:hAnsi="Arial" w:cs="Arial"/>
          <w:i/>
          <w:iCs/>
          <w:color w:val="800000"/>
          <w:sz w:val="25"/>
          <w:szCs w:val="25"/>
          <w:lang w:val="en-US"/>
        </w:rPr>
        <w:t>ʼ</w:t>
      </w:r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lumotlari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milliy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 xml:space="preserve"> </w:t>
      </w:r>
      <w:proofErr w:type="spellStart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bazasi</w:t>
      </w:r>
      <w:proofErr w:type="spellEnd"/>
      <w:r w:rsidRPr="00ED0559">
        <w:rPr>
          <w:rFonts w:ascii="Montserrat" w:hAnsi="Montserrat"/>
          <w:i/>
          <w:iCs/>
          <w:color w:val="800000"/>
          <w:sz w:val="25"/>
          <w:szCs w:val="25"/>
          <w:lang w:val="en-US"/>
        </w:rPr>
        <w:t>, 24.11.2021-y., 03/21/730/1089-son; 17.04.2025-y., 03/25/1057/0351-son)</w:t>
      </w:r>
    </w:p>
    <w:p w14:paraId="4CD72A5C" w14:textId="77777777" w:rsidR="007F6B2C" w:rsidRPr="00ED0559" w:rsidRDefault="007F6B2C">
      <w:pPr>
        <w:rPr>
          <w:lang w:val="en-US"/>
        </w:rPr>
      </w:pPr>
    </w:p>
    <w:sectPr w:rsidR="007F6B2C" w:rsidRPr="00ED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-Bold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2C"/>
    <w:rsid w:val="007F6B2C"/>
    <w:rsid w:val="00E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170EB-9B30-45A2-8E01-413CEDB7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D0559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ED0559"/>
    <w:rPr>
      <w:b/>
      <w:bCs/>
    </w:rPr>
  </w:style>
  <w:style w:type="character" w:styleId="a4">
    <w:name w:val="Hyperlink"/>
    <w:basedOn w:val="a0"/>
    <w:uiPriority w:val="99"/>
    <w:semiHidden/>
    <w:unhideWhenUsed/>
    <w:rsid w:val="00ED055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05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744">
          <w:marLeft w:val="844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9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4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6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8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5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75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2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8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2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6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6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4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9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9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3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6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8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76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0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30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2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1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7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0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2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9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4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1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8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0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9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5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1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9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3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9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3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3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9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1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56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1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4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968">
          <w:marLeft w:val="0"/>
          <w:marRight w:val="11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179">
          <w:marLeft w:val="0"/>
          <w:marRight w:val="11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311">
          <w:marLeft w:val="0"/>
          <w:marRight w:val="11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ru/docs/-40253" TargetMode="External"/><Relationship Id="rId13" Type="http://schemas.openxmlformats.org/officeDocument/2006/relationships/hyperlink" Target="https://lex.uz/ru/docs/-1996809" TargetMode="External"/><Relationship Id="rId18" Type="http://schemas.openxmlformats.org/officeDocument/2006/relationships/hyperlink" Target="https://lex.uz/ru/docs/-3167914?ONDATE=19.04.2017%2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x.uz/ru/docs/-5388561?ONDATE=21.04.2021%2000" TargetMode="External"/><Relationship Id="rId7" Type="http://schemas.openxmlformats.org/officeDocument/2006/relationships/hyperlink" Target="https://lex.uz/ru/docs/-5739117?ONDATE=25.02.2022%2000" TargetMode="External"/><Relationship Id="rId12" Type="http://schemas.openxmlformats.org/officeDocument/2006/relationships/hyperlink" Target="https://lex.uz/ru/docs/-1712388" TargetMode="External"/><Relationship Id="rId17" Type="http://schemas.openxmlformats.org/officeDocument/2006/relationships/hyperlink" Target="https://lex.uz/ru/docs/-2851499?ONDATE=30.12.2015%2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x.uz/ru/docs/-2456411?ONDATE=05.09.2014%2000" TargetMode="External"/><Relationship Id="rId20" Type="http://schemas.openxmlformats.org/officeDocument/2006/relationships/hyperlink" Target="https://lex.uz/ru/docs/-4163506?ONDATE=16.01.2019%2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x.uz/ru/docs/-5739117?ONDATE=25.02.2022%2000" TargetMode="External"/><Relationship Id="rId11" Type="http://schemas.openxmlformats.org/officeDocument/2006/relationships/hyperlink" Target="https://lex.uz/ru/docs/-1518988?ONDATE=23.09.2009%2000" TargetMode="External"/><Relationship Id="rId5" Type="http://schemas.openxmlformats.org/officeDocument/2006/relationships/hyperlink" Target="javascript:scrollText(-5740443)" TargetMode="External"/><Relationship Id="rId15" Type="http://schemas.openxmlformats.org/officeDocument/2006/relationships/hyperlink" Target="https://lex.uz/ru/docs/-2248652?ONDATE=08.10.2013%2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x.uz/ru/docs/-1342384?ONDATE=23.10.2008%2000" TargetMode="External"/><Relationship Id="rId19" Type="http://schemas.openxmlformats.org/officeDocument/2006/relationships/hyperlink" Target="https://lex.uz/ru/docs/-3381833?ONDATE=17.10.2017%2001" TargetMode="External"/><Relationship Id="rId4" Type="http://schemas.openxmlformats.org/officeDocument/2006/relationships/hyperlink" Target="https://lex.uz/ru/docs/-5739117?ONDATE=25.02.2022%2000" TargetMode="External"/><Relationship Id="rId9" Type="http://schemas.openxmlformats.org/officeDocument/2006/relationships/hyperlink" Target="https://lex.uz/ru/docs/-1067372?ONDATE=11.10.2006%2000" TargetMode="External"/><Relationship Id="rId14" Type="http://schemas.openxmlformats.org/officeDocument/2006/relationships/hyperlink" Target="https://lex.uz/ru/docs/-2159832?ONDATE=01.05.2013%2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13994</Words>
  <Characters>79771</Characters>
  <Application>Microsoft Office Word</Application>
  <DocSecurity>0</DocSecurity>
  <Lines>664</Lines>
  <Paragraphs>187</Paragraphs>
  <ScaleCrop>false</ScaleCrop>
  <Company/>
  <LinksUpToDate>false</LinksUpToDate>
  <CharactersWithSpaces>93578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2026-02-03T12:32:00Z</dcterms:created>
  <dcterms:modified xsi:type="dcterms:W3CDTF">2026-02-03T12:34:00Z</dcterms:modified>
</cp:coreProperties>
</file>